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hd w:val="clear" w:color="auto" w:fill="FFFFFF"/>
        <w:spacing w:before="240" w:after="75"/>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drawing>
          <wp:anchor distT="0" distB="0" distL="114300" distR="114300" simplePos="0" relativeHeight="251658240" behindDoc="0" locked="0" layoutInCell="1" allowOverlap="1">
            <wp:simplePos x="0" y="0"/>
            <wp:positionH relativeFrom="column">
              <wp:posOffset>166370</wp:posOffset>
            </wp:positionH>
            <wp:positionV relativeFrom="paragraph">
              <wp:posOffset>-66675</wp:posOffset>
            </wp:positionV>
            <wp:extent cx="5274310" cy="676910"/>
            <wp:effectExtent l="0" t="0" r="0" b="0"/>
            <wp:wrapNone/>
            <wp:docPr id="3" name="图片 5" descr="logo 中英全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logo 中英全称"/>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5274000" cy="676800"/>
                    </a:xfrm>
                    <a:prstGeom prst="rect">
                      <a:avLst/>
                    </a:prstGeom>
                    <a:noFill/>
                    <a:ln w="9525">
                      <a:noFill/>
                      <a:miter lim="800000"/>
                      <a:headEnd/>
                      <a:tailEnd/>
                    </a:ln>
                  </pic:spPr>
                </pic:pic>
              </a:graphicData>
            </a:graphic>
          </wp:anchor>
        </w:drawing>
      </w:r>
    </w:p>
    <w:p>
      <w:pPr>
        <w:widowControl/>
        <w:shd w:val="clear" w:color="auto" w:fill="FFFFFF"/>
        <w:spacing w:before="240" w:after="75"/>
        <w:ind w:firstLine="1590" w:firstLineChars="495"/>
        <w:jc w:val="left"/>
        <w:rPr>
          <w:rFonts w:ascii="Times New Roman" w:hAnsi="Times New Roman" w:eastAsia="黑体" w:cs="Times New Roman"/>
          <w:b/>
          <w:kern w:val="0"/>
          <w:sz w:val="32"/>
          <w:szCs w:val="32"/>
        </w:rPr>
      </w:pPr>
      <w:r>
        <w:rPr>
          <w:rFonts w:ascii="Times New Roman" w:hAnsi="Times New Roman" w:eastAsia="黑体" w:cs="Times New Roman"/>
          <w:b/>
          <w:kern w:val="0"/>
          <w:sz w:val="32"/>
          <w:szCs w:val="32"/>
        </w:rPr>
        <w:t>中国电力工程顾问集团投资有限公司</w:t>
      </w:r>
    </w:p>
    <w:p>
      <w:pPr>
        <w:widowControl/>
        <w:shd w:val="clear" w:color="auto" w:fill="FFFFFF"/>
        <w:jc w:val="center"/>
        <w:rPr>
          <w:rFonts w:ascii="Times New Roman" w:hAnsi="Times New Roman" w:cs="Times New Roman"/>
        </w:rPr>
      </w:pPr>
    </w:p>
    <w:p>
      <w:pPr>
        <w:widowControl/>
        <w:shd w:val="clear" w:color="auto" w:fill="FFFFFF"/>
        <w:jc w:val="left"/>
        <w:rPr>
          <w:rFonts w:ascii="Times New Roman" w:hAnsi="Times New Roman" w:eastAsia="仿宋_GB2312" w:cs="Times New Roman"/>
          <w:b/>
          <w:bCs/>
          <w:kern w:val="0"/>
          <w:sz w:val="32"/>
          <w:szCs w:val="32"/>
        </w:rPr>
      </w:pPr>
      <w:r>
        <w:rPr>
          <w:rFonts w:hint="eastAsia" w:ascii="Times New Roman" w:hAnsi="Times New Roman" w:eastAsia="仿宋_GB2312" w:cs="Times New Roman"/>
          <w:b/>
          <w:kern w:val="0"/>
          <w:sz w:val="32"/>
          <w:szCs w:val="32"/>
          <w:lang w:eastAsia="zh-CN"/>
        </w:rPr>
        <w:t>一</w:t>
      </w:r>
      <w:r>
        <w:rPr>
          <w:rFonts w:ascii="Times New Roman" w:hAnsi="Times New Roman" w:eastAsia="仿宋_GB2312" w:cs="Times New Roman"/>
          <w:b/>
          <w:kern w:val="0"/>
          <w:sz w:val="32"/>
          <w:szCs w:val="32"/>
        </w:rPr>
        <w:t>、</w:t>
      </w:r>
      <w:r>
        <w:rPr>
          <w:rFonts w:ascii="Times New Roman" w:hAnsi="Times New Roman" w:eastAsia="仿宋_GB2312" w:cs="Times New Roman"/>
          <w:b/>
          <w:bCs/>
          <w:kern w:val="0"/>
          <w:sz w:val="32"/>
          <w:szCs w:val="32"/>
        </w:rPr>
        <w:t>主要招聘需求</w:t>
      </w:r>
    </w:p>
    <w:p>
      <w:pPr>
        <w:widowControl/>
        <w:shd w:val="clear" w:color="auto" w:fill="FFFFFF"/>
        <w:ind w:firstLine="640" w:firstLineChars="200"/>
        <w:jc w:val="lef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本次招聘主要为公司新成立的中电哈密太阳能热发电有限公司配置专业人才，人员需求汇总如下表：</w:t>
      </w:r>
    </w:p>
    <w:tbl>
      <w:tblPr>
        <w:tblStyle w:val="18"/>
        <w:tblpPr w:leftFromText="180" w:rightFromText="180" w:vertAnchor="text" w:horzAnchor="margin" w:tblpXSpec="center" w:tblpY="53"/>
        <w:tblW w:w="8740" w:type="dxa"/>
        <w:tblInd w:w="0" w:type="dxa"/>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74"/>
        <w:gridCol w:w="1035"/>
        <w:gridCol w:w="3119"/>
        <w:gridCol w:w="567"/>
        <w:gridCol w:w="1417"/>
        <w:gridCol w:w="1828"/>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740" w:type="dxa"/>
            <w:gridSpan w:val="6"/>
            <w:shd w:val="clear" w:color="auto" w:fill="auto"/>
            <w:vAlign w:val="center"/>
          </w:tcPr>
          <w:p>
            <w:pPr>
              <w:widowControl/>
              <w:jc w:val="center"/>
              <w:rPr>
                <w:rFonts w:ascii="Times New Roman" w:hAnsi="Times New Roman" w:eastAsia="仿宋_GB2312" w:cs="Times New Roman"/>
                <w:b/>
                <w:color w:val="000000"/>
                <w:sz w:val="22"/>
              </w:rPr>
            </w:pPr>
            <w:r>
              <w:rPr>
                <w:rFonts w:ascii="Times New Roman" w:hAnsi="Times New Roman" w:eastAsia="仿宋_GB2312" w:cs="Times New Roman"/>
                <w:b/>
                <w:color w:val="000000"/>
                <w:sz w:val="22"/>
              </w:rPr>
              <w:t>一、西北分公司招聘需求</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74" w:type="dxa"/>
            <w:shd w:val="clear" w:color="auto" w:fill="auto"/>
            <w:vAlign w:val="center"/>
          </w:tcPr>
          <w:p>
            <w:pPr>
              <w:widowControl/>
              <w:jc w:val="center"/>
              <w:rPr>
                <w:rFonts w:ascii="Times New Roman" w:hAnsi="Times New Roman" w:eastAsia="仿宋_GB2312" w:cs="Times New Roman"/>
                <w:b/>
                <w:color w:val="000000"/>
                <w:sz w:val="22"/>
              </w:rPr>
            </w:pPr>
            <w:r>
              <w:rPr>
                <w:rFonts w:ascii="Times New Roman" w:hAnsi="Times New Roman" w:eastAsia="仿宋_GB2312" w:cs="Times New Roman"/>
                <w:b/>
                <w:color w:val="000000"/>
                <w:sz w:val="22"/>
              </w:rPr>
              <w:t>序号</w:t>
            </w:r>
          </w:p>
        </w:tc>
        <w:tc>
          <w:tcPr>
            <w:tcW w:w="1035" w:type="dxa"/>
            <w:vAlign w:val="center"/>
          </w:tcPr>
          <w:p>
            <w:pPr>
              <w:widowControl/>
              <w:jc w:val="center"/>
              <w:rPr>
                <w:rFonts w:ascii="Times New Roman" w:hAnsi="Times New Roman" w:eastAsia="仿宋_GB2312" w:cs="Times New Roman"/>
                <w:b/>
                <w:color w:val="000000"/>
                <w:sz w:val="22"/>
              </w:rPr>
            </w:pPr>
            <w:r>
              <w:rPr>
                <w:rFonts w:ascii="Times New Roman" w:hAnsi="Times New Roman" w:eastAsia="仿宋_GB2312" w:cs="Times New Roman"/>
                <w:b/>
                <w:color w:val="000000"/>
                <w:sz w:val="22"/>
              </w:rPr>
              <w:t>部 门</w:t>
            </w:r>
          </w:p>
        </w:tc>
        <w:tc>
          <w:tcPr>
            <w:tcW w:w="3119" w:type="dxa"/>
            <w:shd w:val="clear" w:color="auto" w:fill="auto"/>
            <w:vAlign w:val="center"/>
          </w:tcPr>
          <w:p>
            <w:pPr>
              <w:widowControl/>
              <w:jc w:val="center"/>
              <w:rPr>
                <w:rFonts w:ascii="Times New Roman" w:hAnsi="Times New Roman" w:eastAsia="仿宋_GB2312" w:cs="Times New Roman"/>
                <w:b/>
                <w:color w:val="000000"/>
                <w:sz w:val="22"/>
              </w:rPr>
            </w:pPr>
            <w:r>
              <w:rPr>
                <w:rFonts w:ascii="Times New Roman" w:hAnsi="Times New Roman" w:eastAsia="仿宋_GB2312" w:cs="Times New Roman"/>
                <w:b/>
                <w:color w:val="000000"/>
                <w:sz w:val="22"/>
              </w:rPr>
              <w:t>岗 位</w:t>
            </w:r>
          </w:p>
        </w:tc>
        <w:tc>
          <w:tcPr>
            <w:tcW w:w="567" w:type="dxa"/>
            <w:shd w:val="clear" w:color="auto" w:fill="auto"/>
            <w:vAlign w:val="center"/>
          </w:tcPr>
          <w:p>
            <w:pPr>
              <w:widowControl/>
              <w:jc w:val="center"/>
              <w:rPr>
                <w:rFonts w:ascii="Times New Roman" w:hAnsi="Times New Roman" w:eastAsia="仿宋_GB2312" w:cs="Times New Roman"/>
                <w:b/>
                <w:color w:val="000000"/>
                <w:sz w:val="22"/>
              </w:rPr>
            </w:pPr>
            <w:r>
              <w:rPr>
                <w:rFonts w:ascii="Times New Roman" w:hAnsi="Times New Roman" w:eastAsia="仿宋_GB2312" w:cs="Times New Roman"/>
                <w:b/>
                <w:color w:val="000000"/>
                <w:sz w:val="22"/>
              </w:rPr>
              <w:t>人数</w:t>
            </w:r>
          </w:p>
        </w:tc>
        <w:tc>
          <w:tcPr>
            <w:tcW w:w="1417" w:type="dxa"/>
            <w:shd w:val="clear" w:color="auto" w:fill="auto"/>
            <w:vAlign w:val="center"/>
          </w:tcPr>
          <w:p>
            <w:pPr>
              <w:widowControl/>
              <w:jc w:val="center"/>
              <w:rPr>
                <w:rFonts w:ascii="Times New Roman" w:hAnsi="Times New Roman" w:eastAsia="仿宋_GB2312" w:cs="Times New Roman"/>
                <w:b/>
                <w:color w:val="000000"/>
                <w:sz w:val="22"/>
              </w:rPr>
            </w:pPr>
            <w:r>
              <w:rPr>
                <w:rFonts w:ascii="Times New Roman" w:hAnsi="Times New Roman" w:eastAsia="仿宋_GB2312" w:cs="Times New Roman"/>
                <w:b/>
                <w:color w:val="000000"/>
                <w:sz w:val="22"/>
              </w:rPr>
              <w:t>招聘方式</w:t>
            </w:r>
          </w:p>
        </w:tc>
        <w:tc>
          <w:tcPr>
            <w:tcW w:w="1828" w:type="dxa"/>
            <w:shd w:val="clear" w:color="auto" w:fill="auto"/>
            <w:vAlign w:val="center"/>
          </w:tcPr>
          <w:p>
            <w:pPr>
              <w:widowControl/>
              <w:jc w:val="center"/>
              <w:rPr>
                <w:rFonts w:ascii="Times New Roman" w:hAnsi="Times New Roman" w:eastAsia="仿宋_GB2312" w:cs="Times New Roman"/>
                <w:b/>
                <w:color w:val="000000"/>
                <w:sz w:val="22"/>
              </w:rPr>
            </w:pPr>
            <w:r>
              <w:rPr>
                <w:rFonts w:ascii="Times New Roman" w:hAnsi="Times New Roman" w:eastAsia="仿宋_GB2312" w:cs="Times New Roman"/>
                <w:b/>
                <w:color w:val="000000"/>
                <w:sz w:val="22"/>
              </w:rPr>
              <w:t>工作地点</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74"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w:t>
            </w:r>
          </w:p>
        </w:tc>
        <w:tc>
          <w:tcPr>
            <w:tcW w:w="1035" w:type="dxa"/>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安全监察部</w:t>
            </w:r>
          </w:p>
        </w:tc>
        <w:tc>
          <w:tcPr>
            <w:tcW w:w="3119" w:type="dxa"/>
            <w:vAlign w:val="center"/>
          </w:tcPr>
          <w:p>
            <w:pPr>
              <w:jc w:val="center"/>
              <w:rPr>
                <w:rFonts w:ascii="Times New Roman" w:hAnsi="Times New Roman" w:eastAsia="仿宋_GB2312" w:cs="Times New Roman"/>
                <w:sz w:val="22"/>
              </w:rPr>
            </w:pPr>
            <w:r>
              <w:rPr>
                <w:rFonts w:ascii="Times New Roman" w:hAnsi="Times New Roman" w:eastAsia="仿宋_GB2312" w:cs="Times New Roman"/>
                <w:sz w:val="22"/>
              </w:rPr>
              <w:t>安全主管</w:t>
            </w:r>
          </w:p>
        </w:tc>
        <w:tc>
          <w:tcPr>
            <w:tcW w:w="567"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w:t>
            </w:r>
          </w:p>
        </w:tc>
        <w:tc>
          <w:tcPr>
            <w:tcW w:w="1417"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社会招聘</w:t>
            </w:r>
          </w:p>
        </w:tc>
        <w:tc>
          <w:tcPr>
            <w:tcW w:w="1828"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陕西黄龙县</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740" w:type="dxa"/>
            <w:gridSpan w:val="6"/>
            <w:tcBorders>
              <w:top w:val="thinThickSmallGap" w:color="auto" w:sz="12" w:space="0"/>
            </w:tcBorders>
            <w:shd w:val="clear" w:color="auto" w:fill="auto"/>
            <w:vAlign w:val="center"/>
          </w:tcPr>
          <w:p>
            <w:pPr>
              <w:widowControl/>
              <w:jc w:val="center"/>
              <w:rPr>
                <w:rFonts w:ascii="Times New Roman" w:hAnsi="Times New Roman" w:eastAsia="仿宋_GB2312" w:cs="Times New Roman"/>
                <w:color w:val="000000"/>
                <w:sz w:val="22"/>
              </w:rPr>
            </w:pPr>
            <w:r>
              <w:rPr>
                <w:rFonts w:hint="eastAsia" w:ascii="Times New Roman" w:hAnsi="Times New Roman" w:eastAsia="仿宋_GB2312" w:cs="Times New Roman"/>
                <w:b/>
                <w:color w:val="000000"/>
                <w:sz w:val="22"/>
              </w:rPr>
              <w:t>二</w:t>
            </w:r>
            <w:r>
              <w:rPr>
                <w:rFonts w:ascii="Times New Roman" w:hAnsi="Times New Roman" w:eastAsia="仿宋_GB2312" w:cs="Times New Roman"/>
                <w:b/>
                <w:color w:val="000000"/>
                <w:sz w:val="22"/>
              </w:rPr>
              <w:t>、哈密项目公司招聘需求</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4" w:type="dxa"/>
            <w:shd w:val="clear" w:color="auto" w:fill="auto"/>
            <w:vAlign w:val="center"/>
          </w:tcPr>
          <w:p>
            <w:pPr>
              <w:widowControl/>
              <w:jc w:val="center"/>
              <w:rPr>
                <w:rFonts w:ascii="Times New Roman" w:hAnsi="Times New Roman" w:eastAsia="仿宋_GB2312" w:cs="Times New Roman"/>
                <w:b/>
                <w:color w:val="000000"/>
                <w:sz w:val="22"/>
              </w:rPr>
            </w:pPr>
            <w:r>
              <w:rPr>
                <w:rFonts w:ascii="Times New Roman" w:hAnsi="Times New Roman" w:eastAsia="仿宋_GB2312" w:cs="Times New Roman"/>
                <w:b/>
                <w:color w:val="000000"/>
                <w:sz w:val="22"/>
              </w:rPr>
              <w:t>序号</w:t>
            </w:r>
          </w:p>
        </w:tc>
        <w:tc>
          <w:tcPr>
            <w:tcW w:w="1035" w:type="dxa"/>
            <w:vAlign w:val="center"/>
          </w:tcPr>
          <w:p>
            <w:pPr>
              <w:widowControl/>
              <w:jc w:val="center"/>
              <w:rPr>
                <w:rFonts w:ascii="Times New Roman" w:hAnsi="Times New Roman" w:eastAsia="仿宋_GB2312" w:cs="Times New Roman"/>
                <w:b/>
                <w:color w:val="000000"/>
                <w:sz w:val="22"/>
              </w:rPr>
            </w:pPr>
            <w:r>
              <w:rPr>
                <w:rFonts w:ascii="Times New Roman" w:hAnsi="Times New Roman" w:eastAsia="仿宋_GB2312" w:cs="Times New Roman"/>
                <w:b/>
                <w:color w:val="000000"/>
                <w:sz w:val="22"/>
              </w:rPr>
              <w:t>部 门</w:t>
            </w:r>
          </w:p>
        </w:tc>
        <w:tc>
          <w:tcPr>
            <w:tcW w:w="3119" w:type="dxa"/>
            <w:shd w:val="clear" w:color="auto" w:fill="auto"/>
            <w:vAlign w:val="center"/>
          </w:tcPr>
          <w:p>
            <w:pPr>
              <w:widowControl/>
              <w:jc w:val="center"/>
              <w:rPr>
                <w:rFonts w:ascii="Times New Roman" w:hAnsi="Times New Roman" w:eastAsia="仿宋_GB2312" w:cs="Times New Roman"/>
                <w:b/>
                <w:color w:val="000000"/>
                <w:sz w:val="22"/>
              </w:rPr>
            </w:pPr>
            <w:r>
              <w:rPr>
                <w:rFonts w:ascii="Times New Roman" w:hAnsi="Times New Roman" w:eastAsia="仿宋_GB2312" w:cs="Times New Roman"/>
                <w:b/>
                <w:color w:val="000000"/>
                <w:sz w:val="22"/>
              </w:rPr>
              <w:t>岗 位</w:t>
            </w:r>
          </w:p>
        </w:tc>
        <w:tc>
          <w:tcPr>
            <w:tcW w:w="567" w:type="dxa"/>
            <w:shd w:val="clear" w:color="auto" w:fill="auto"/>
            <w:vAlign w:val="center"/>
          </w:tcPr>
          <w:p>
            <w:pPr>
              <w:widowControl/>
              <w:jc w:val="center"/>
              <w:rPr>
                <w:rFonts w:ascii="Times New Roman" w:hAnsi="Times New Roman" w:eastAsia="仿宋_GB2312" w:cs="Times New Roman"/>
                <w:b/>
                <w:color w:val="000000"/>
                <w:sz w:val="22"/>
              </w:rPr>
            </w:pPr>
            <w:r>
              <w:rPr>
                <w:rFonts w:ascii="Times New Roman" w:hAnsi="Times New Roman" w:eastAsia="仿宋_GB2312" w:cs="Times New Roman"/>
                <w:b/>
                <w:color w:val="000000"/>
                <w:sz w:val="22"/>
              </w:rPr>
              <w:t>人数</w:t>
            </w:r>
          </w:p>
        </w:tc>
        <w:tc>
          <w:tcPr>
            <w:tcW w:w="1417" w:type="dxa"/>
            <w:shd w:val="clear" w:color="auto" w:fill="auto"/>
            <w:vAlign w:val="center"/>
          </w:tcPr>
          <w:p>
            <w:pPr>
              <w:widowControl/>
              <w:jc w:val="center"/>
              <w:rPr>
                <w:rFonts w:ascii="Times New Roman" w:hAnsi="Times New Roman" w:eastAsia="仿宋_GB2312" w:cs="Times New Roman"/>
                <w:b/>
                <w:color w:val="000000"/>
                <w:sz w:val="22"/>
              </w:rPr>
            </w:pPr>
            <w:r>
              <w:rPr>
                <w:rFonts w:ascii="Times New Roman" w:hAnsi="Times New Roman" w:eastAsia="仿宋_GB2312" w:cs="Times New Roman"/>
                <w:b/>
                <w:color w:val="000000"/>
                <w:sz w:val="22"/>
              </w:rPr>
              <w:t>招聘方式</w:t>
            </w:r>
          </w:p>
        </w:tc>
        <w:tc>
          <w:tcPr>
            <w:tcW w:w="1828" w:type="dxa"/>
            <w:shd w:val="clear" w:color="auto" w:fill="auto"/>
            <w:vAlign w:val="center"/>
          </w:tcPr>
          <w:p>
            <w:pPr>
              <w:widowControl/>
              <w:jc w:val="center"/>
              <w:rPr>
                <w:rFonts w:ascii="Times New Roman" w:hAnsi="Times New Roman" w:eastAsia="仿宋_GB2312" w:cs="Times New Roman"/>
                <w:b/>
                <w:color w:val="000000"/>
                <w:sz w:val="22"/>
              </w:rPr>
            </w:pPr>
            <w:r>
              <w:rPr>
                <w:rFonts w:ascii="Times New Roman" w:hAnsi="Times New Roman" w:eastAsia="仿宋_GB2312" w:cs="Times New Roman"/>
                <w:b/>
                <w:color w:val="000000"/>
                <w:sz w:val="22"/>
              </w:rPr>
              <w:t>工作地点</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74"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w:t>
            </w:r>
          </w:p>
        </w:tc>
        <w:tc>
          <w:tcPr>
            <w:tcW w:w="1035" w:type="dxa"/>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综合部</w:t>
            </w:r>
          </w:p>
        </w:tc>
        <w:tc>
          <w:tcPr>
            <w:tcW w:w="3119" w:type="dxa"/>
            <w:vAlign w:val="center"/>
          </w:tcPr>
          <w:p>
            <w:pPr>
              <w:jc w:val="center"/>
              <w:rPr>
                <w:rFonts w:ascii="Times New Roman" w:hAnsi="Times New Roman" w:eastAsia="仿宋_GB2312" w:cs="Times New Roman"/>
                <w:sz w:val="22"/>
              </w:rPr>
            </w:pPr>
            <w:r>
              <w:rPr>
                <w:rFonts w:ascii="Times New Roman" w:hAnsi="Times New Roman" w:eastAsia="仿宋_GB2312" w:cs="Times New Roman"/>
                <w:sz w:val="22"/>
              </w:rPr>
              <w:t>行政事务主管（专员）</w:t>
            </w:r>
          </w:p>
        </w:tc>
        <w:tc>
          <w:tcPr>
            <w:tcW w:w="567"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w:t>
            </w:r>
          </w:p>
        </w:tc>
        <w:tc>
          <w:tcPr>
            <w:tcW w:w="1417" w:type="dxa"/>
            <w:shd w:val="clear" w:color="auto" w:fill="auto"/>
            <w:vAlign w:val="center"/>
          </w:tcPr>
          <w:p>
            <w:pPr>
              <w:jc w:val="center"/>
              <w:rPr>
                <w:rFonts w:ascii="Times New Roman" w:hAnsi="Times New Roman" w:cs="Times New Roman"/>
              </w:rPr>
            </w:pPr>
            <w:r>
              <w:rPr>
                <w:rFonts w:ascii="Times New Roman" w:hAnsi="Times New Roman" w:eastAsia="仿宋_GB2312" w:cs="Times New Roman"/>
                <w:color w:val="000000"/>
                <w:sz w:val="22"/>
              </w:rPr>
              <w:t>社会招聘</w:t>
            </w:r>
          </w:p>
        </w:tc>
        <w:tc>
          <w:tcPr>
            <w:tcW w:w="1828"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新疆哈密伊吾县</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74"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w:t>
            </w:r>
          </w:p>
        </w:tc>
        <w:tc>
          <w:tcPr>
            <w:tcW w:w="1035" w:type="dxa"/>
            <w:vMerge w:val="restart"/>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工程管理部</w:t>
            </w:r>
          </w:p>
        </w:tc>
        <w:tc>
          <w:tcPr>
            <w:tcW w:w="3119" w:type="dxa"/>
            <w:vAlign w:val="center"/>
          </w:tcPr>
          <w:p>
            <w:pPr>
              <w:jc w:val="center"/>
              <w:rPr>
                <w:rFonts w:ascii="Times New Roman" w:hAnsi="Times New Roman" w:eastAsia="仿宋_GB2312" w:cs="Times New Roman"/>
                <w:sz w:val="22"/>
              </w:rPr>
            </w:pPr>
            <w:r>
              <w:rPr>
                <w:rFonts w:ascii="Times New Roman" w:hAnsi="Times New Roman" w:eastAsia="仿宋_GB2312" w:cs="Times New Roman"/>
                <w:sz w:val="22"/>
              </w:rPr>
              <w:t>机务专责（专工）</w:t>
            </w:r>
          </w:p>
        </w:tc>
        <w:tc>
          <w:tcPr>
            <w:tcW w:w="567"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w:t>
            </w:r>
          </w:p>
        </w:tc>
        <w:tc>
          <w:tcPr>
            <w:tcW w:w="1417" w:type="dxa"/>
            <w:shd w:val="clear" w:color="auto" w:fill="auto"/>
            <w:vAlign w:val="center"/>
          </w:tcPr>
          <w:p>
            <w:pPr>
              <w:jc w:val="center"/>
              <w:rPr>
                <w:rFonts w:ascii="Times New Roman" w:hAnsi="Times New Roman" w:cs="Times New Roman"/>
              </w:rPr>
            </w:pPr>
            <w:r>
              <w:rPr>
                <w:rFonts w:ascii="Times New Roman" w:hAnsi="Times New Roman" w:eastAsia="仿宋_GB2312" w:cs="Times New Roman"/>
                <w:color w:val="000000"/>
                <w:sz w:val="22"/>
              </w:rPr>
              <w:t>社会招聘</w:t>
            </w:r>
          </w:p>
        </w:tc>
        <w:tc>
          <w:tcPr>
            <w:tcW w:w="1828"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新疆哈密伊吾县</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74"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3</w:t>
            </w:r>
          </w:p>
        </w:tc>
        <w:tc>
          <w:tcPr>
            <w:tcW w:w="1035" w:type="dxa"/>
            <w:vMerge w:val="continue"/>
            <w:vAlign w:val="center"/>
          </w:tcPr>
          <w:p>
            <w:pPr>
              <w:widowControl/>
              <w:jc w:val="center"/>
              <w:rPr>
                <w:rFonts w:ascii="Times New Roman" w:hAnsi="Times New Roman" w:eastAsia="仿宋_GB2312" w:cs="Times New Roman"/>
                <w:color w:val="000000"/>
                <w:sz w:val="22"/>
              </w:rPr>
            </w:pPr>
          </w:p>
        </w:tc>
        <w:tc>
          <w:tcPr>
            <w:tcW w:w="3119" w:type="dxa"/>
            <w:vAlign w:val="center"/>
          </w:tcPr>
          <w:p>
            <w:pPr>
              <w:jc w:val="center"/>
              <w:rPr>
                <w:rFonts w:ascii="Times New Roman" w:hAnsi="Times New Roman" w:eastAsia="仿宋_GB2312" w:cs="Times New Roman"/>
                <w:sz w:val="22"/>
              </w:rPr>
            </w:pPr>
            <w:r>
              <w:rPr>
                <w:rFonts w:ascii="Times New Roman" w:hAnsi="Times New Roman" w:eastAsia="仿宋_GB2312" w:cs="Times New Roman"/>
                <w:sz w:val="22"/>
              </w:rPr>
              <w:t>电气专责（专工）</w:t>
            </w:r>
          </w:p>
        </w:tc>
        <w:tc>
          <w:tcPr>
            <w:tcW w:w="567"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w:t>
            </w:r>
          </w:p>
        </w:tc>
        <w:tc>
          <w:tcPr>
            <w:tcW w:w="1417" w:type="dxa"/>
            <w:shd w:val="clear" w:color="auto" w:fill="auto"/>
            <w:vAlign w:val="center"/>
          </w:tcPr>
          <w:p>
            <w:pPr>
              <w:jc w:val="center"/>
              <w:rPr>
                <w:rFonts w:ascii="Times New Roman" w:hAnsi="Times New Roman" w:cs="Times New Roman"/>
              </w:rPr>
            </w:pPr>
            <w:r>
              <w:rPr>
                <w:rFonts w:ascii="Times New Roman" w:hAnsi="Times New Roman" w:eastAsia="仿宋_GB2312" w:cs="Times New Roman"/>
                <w:color w:val="000000"/>
                <w:sz w:val="22"/>
              </w:rPr>
              <w:t>社会招聘</w:t>
            </w:r>
          </w:p>
        </w:tc>
        <w:tc>
          <w:tcPr>
            <w:tcW w:w="1828"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新疆哈密伊吾县</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74"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4</w:t>
            </w:r>
          </w:p>
        </w:tc>
        <w:tc>
          <w:tcPr>
            <w:tcW w:w="1035" w:type="dxa"/>
            <w:vMerge w:val="continue"/>
            <w:vAlign w:val="center"/>
          </w:tcPr>
          <w:p>
            <w:pPr>
              <w:widowControl/>
              <w:jc w:val="center"/>
              <w:rPr>
                <w:rFonts w:ascii="Times New Roman" w:hAnsi="Times New Roman" w:eastAsia="仿宋_GB2312" w:cs="Times New Roman"/>
                <w:color w:val="000000"/>
                <w:sz w:val="22"/>
              </w:rPr>
            </w:pPr>
          </w:p>
        </w:tc>
        <w:tc>
          <w:tcPr>
            <w:tcW w:w="3119" w:type="dxa"/>
            <w:vAlign w:val="center"/>
          </w:tcPr>
          <w:p>
            <w:pPr>
              <w:jc w:val="center"/>
              <w:rPr>
                <w:rFonts w:ascii="Times New Roman" w:hAnsi="Times New Roman" w:eastAsia="仿宋_GB2312" w:cs="Times New Roman"/>
                <w:sz w:val="22"/>
              </w:rPr>
            </w:pPr>
            <w:r>
              <w:rPr>
                <w:rFonts w:ascii="Times New Roman" w:hAnsi="Times New Roman" w:eastAsia="仿宋_GB2312" w:cs="Times New Roman"/>
                <w:sz w:val="22"/>
              </w:rPr>
              <w:t>土建暖通专责（专工）</w:t>
            </w:r>
          </w:p>
        </w:tc>
        <w:tc>
          <w:tcPr>
            <w:tcW w:w="567"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w:t>
            </w:r>
          </w:p>
        </w:tc>
        <w:tc>
          <w:tcPr>
            <w:tcW w:w="1417" w:type="dxa"/>
            <w:shd w:val="clear" w:color="auto" w:fill="auto"/>
            <w:vAlign w:val="center"/>
          </w:tcPr>
          <w:p>
            <w:pPr>
              <w:jc w:val="center"/>
              <w:rPr>
                <w:rFonts w:ascii="Times New Roman" w:hAnsi="Times New Roman" w:cs="Times New Roman"/>
              </w:rPr>
            </w:pPr>
            <w:r>
              <w:rPr>
                <w:rFonts w:ascii="Times New Roman" w:hAnsi="Times New Roman" w:eastAsia="仿宋_GB2312" w:cs="Times New Roman"/>
                <w:color w:val="000000"/>
                <w:sz w:val="22"/>
              </w:rPr>
              <w:t>社会招聘</w:t>
            </w:r>
          </w:p>
        </w:tc>
        <w:tc>
          <w:tcPr>
            <w:tcW w:w="1828"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新疆哈密伊吾县</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74"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5</w:t>
            </w:r>
          </w:p>
        </w:tc>
        <w:tc>
          <w:tcPr>
            <w:tcW w:w="1035" w:type="dxa"/>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计划经营部</w:t>
            </w:r>
          </w:p>
        </w:tc>
        <w:tc>
          <w:tcPr>
            <w:tcW w:w="3119" w:type="dxa"/>
            <w:vAlign w:val="center"/>
          </w:tcPr>
          <w:p>
            <w:pPr>
              <w:jc w:val="center"/>
              <w:rPr>
                <w:rFonts w:ascii="Times New Roman" w:hAnsi="Times New Roman" w:eastAsia="仿宋_GB2312" w:cs="Times New Roman"/>
                <w:sz w:val="22"/>
              </w:rPr>
            </w:pPr>
            <w:r>
              <w:rPr>
                <w:rFonts w:ascii="Times New Roman" w:hAnsi="Times New Roman" w:eastAsia="仿宋_GB2312" w:cs="Times New Roman"/>
                <w:sz w:val="22"/>
              </w:rPr>
              <w:t>合同计划统计专责（专工）</w:t>
            </w:r>
          </w:p>
        </w:tc>
        <w:tc>
          <w:tcPr>
            <w:tcW w:w="567"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w:t>
            </w:r>
          </w:p>
        </w:tc>
        <w:tc>
          <w:tcPr>
            <w:tcW w:w="1417" w:type="dxa"/>
            <w:shd w:val="clear" w:color="auto" w:fill="auto"/>
            <w:vAlign w:val="center"/>
          </w:tcPr>
          <w:p>
            <w:pPr>
              <w:jc w:val="center"/>
              <w:rPr>
                <w:rFonts w:ascii="Times New Roman" w:hAnsi="Times New Roman" w:cs="Times New Roman"/>
              </w:rPr>
            </w:pPr>
            <w:r>
              <w:rPr>
                <w:rFonts w:ascii="Times New Roman" w:hAnsi="Times New Roman" w:eastAsia="仿宋_GB2312" w:cs="Times New Roman"/>
                <w:color w:val="000000"/>
                <w:sz w:val="22"/>
              </w:rPr>
              <w:t>社会招聘</w:t>
            </w:r>
          </w:p>
        </w:tc>
        <w:tc>
          <w:tcPr>
            <w:tcW w:w="1828"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新疆哈密伊吾县</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74"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6</w:t>
            </w:r>
          </w:p>
        </w:tc>
        <w:tc>
          <w:tcPr>
            <w:tcW w:w="1035" w:type="dxa"/>
            <w:vAlign w:val="center"/>
          </w:tcPr>
          <w:p>
            <w:pPr>
              <w:widowControl/>
              <w:jc w:val="center"/>
              <w:rPr>
                <w:rFonts w:ascii="Times New Roman" w:hAnsi="Times New Roman" w:eastAsia="仿宋_GB2312" w:cs="Times New Roman"/>
                <w:color w:val="000000" w:themeColor="text1"/>
                <w:sz w:val="22"/>
              </w:rPr>
            </w:pPr>
            <w:r>
              <w:rPr>
                <w:rFonts w:ascii="Times New Roman" w:hAnsi="Times New Roman" w:eastAsia="仿宋_GB2312" w:cs="Times New Roman"/>
                <w:color w:val="000000" w:themeColor="text1"/>
                <w:sz w:val="22"/>
              </w:rPr>
              <w:t>安全生产部</w:t>
            </w:r>
          </w:p>
        </w:tc>
        <w:tc>
          <w:tcPr>
            <w:tcW w:w="3119" w:type="dxa"/>
            <w:vAlign w:val="center"/>
          </w:tcPr>
          <w:p>
            <w:pPr>
              <w:jc w:val="center"/>
              <w:rPr>
                <w:rFonts w:ascii="Times New Roman" w:hAnsi="Times New Roman" w:eastAsia="仿宋_GB2312" w:cs="Times New Roman"/>
                <w:color w:val="000000" w:themeColor="text1"/>
                <w:sz w:val="22"/>
              </w:rPr>
            </w:pPr>
            <w:r>
              <w:rPr>
                <w:rFonts w:ascii="Times New Roman" w:hAnsi="Times New Roman" w:eastAsia="仿宋_GB2312" w:cs="Times New Roman"/>
                <w:color w:val="000000" w:themeColor="text1"/>
                <w:sz w:val="22"/>
              </w:rPr>
              <w:t>安全环保专责（专工）</w:t>
            </w:r>
          </w:p>
        </w:tc>
        <w:tc>
          <w:tcPr>
            <w:tcW w:w="567"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w:t>
            </w:r>
          </w:p>
        </w:tc>
        <w:tc>
          <w:tcPr>
            <w:tcW w:w="1417" w:type="dxa"/>
            <w:shd w:val="clear" w:color="auto" w:fill="auto"/>
            <w:vAlign w:val="center"/>
          </w:tcPr>
          <w:p>
            <w:pPr>
              <w:jc w:val="center"/>
              <w:rPr>
                <w:rFonts w:ascii="Times New Roman" w:hAnsi="Times New Roman" w:cs="Times New Roman"/>
              </w:rPr>
            </w:pPr>
            <w:r>
              <w:rPr>
                <w:rFonts w:ascii="Times New Roman" w:hAnsi="Times New Roman" w:eastAsia="仿宋_GB2312" w:cs="Times New Roman"/>
                <w:color w:val="000000"/>
                <w:sz w:val="22"/>
              </w:rPr>
              <w:t>社会招聘</w:t>
            </w:r>
          </w:p>
        </w:tc>
        <w:tc>
          <w:tcPr>
            <w:tcW w:w="1828"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新疆哈密伊吾县</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74"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7</w:t>
            </w:r>
          </w:p>
        </w:tc>
        <w:tc>
          <w:tcPr>
            <w:tcW w:w="1035" w:type="dxa"/>
            <w:vMerge w:val="restart"/>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生产运行部</w:t>
            </w:r>
          </w:p>
        </w:tc>
        <w:tc>
          <w:tcPr>
            <w:tcW w:w="3119"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运行主任</w:t>
            </w:r>
          </w:p>
        </w:tc>
        <w:tc>
          <w:tcPr>
            <w:tcW w:w="567"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w:t>
            </w:r>
          </w:p>
        </w:tc>
        <w:tc>
          <w:tcPr>
            <w:tcW w:w="1417"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社会招聘</w:t>
            </w:r>
          </w:p>
        </w:tc>
        <w:tc>
          <w:tcPr>
            <w:tcW w:w="1828"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新疆哈密伊吾县</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74"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8</w:t>
            </w:r>
          </w:p>
        </w:tc>
        <w:tc>
          <w:tcPr>
            <w:tcW w:w="1035" w:type="dxa"/>
            <w:vMerge w:val="continue"/>
            <w:vAlign w:val="center"/>
          </w:tcPr>
          <w:p>
            <w:pPr>
              <w:widowControl/>
              <w:jc w:val="center"/>
              <w:rPr>
                <w:rFonts w:ascii="Times New Roman" w:hAnsi="Times New Roman" w:eastAsia="仿宋_GB2312" w:cs="Times New Roman"/>
                <w:color w:val="000000"/>
                <w:sz w:val="22"/>
              </w:rPr>
            </w:pPr>
          </w:p>
        </w:tc>
        <w:tc>
          <w:tcPr>
            <w:tcW w:w="3119"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运行副主任</w:t>
            </w:r>
          </w:p>
        </w:tc>
        <w:tc>
          <w:tcPr>
            <w:tcW w:w="567"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w:t>
            </w:r>
          </w:p>
        </w:tc>
        <w:tc>
          <w:tcPr>
            <w:tcW w:w="1417" w:type="dxa"/>
            <w:shd w:val="clear" w:color="auto" w:fill="auto"/>
            <w:vAlign w:val="center"/>
          </w:tcPr>
          <w:p>
            <w:pPr>
              <w:jc w:val="center"/>
              <w:rPr>
                <w:rFonts w:ascii="Times New Roman" w:hAnsi="Times New Roman" w:cs="Times New Roman"/>
              </w:rPr>
            </w:pPr>
            <w:r>
              <w:rPr>
                <w:rFonts w:ascii="Times New Roman" w:hAnsi="Times New Roman" w:eastAsia="仿宋_GB2312" w:cs="Times New Roman"/>
                <w:color w:val="000000"/>
                <w:sz w:val="22"/>
              </w:rPr>
              <w:t>社会招聘</w:t>
            </w:r>
          </w:p>
        </w:tc>
        <w:tc>
          <w:tcPr>
            <w:tcW w:w="1828"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新疆哈密伊吾县</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74"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9</w:t>
            </w:r>
          </w:p>
        </w:tc>
        <w:tc>
          <w:tcPr>
            <w:tcW w:w="1035" w:type="dxa"/>
            <w:vMerge w:val="continue"/>
            <w:vAlign w:val="center"/>
          </w:tcPr>
          <w:p>
            <w:pPr>
              <w:widowControl/>
              <w:jc w:val="center"/>
              <w:rPr>
                <w:rFonts w:ascii="Times New Roman" w:hAnsi="Times New Roman" w:eastAsia="仿宋_GB2312" w:cs="Times New Roman"/>
                <w:color w:val="000000"/>
                <w:sz w:val="22"/>
              </w:rPr>
            </w:pPr>
          </w:p>
        </w:tc>
        <w:tc>
          <w:tcPr>
            <w:tcW w:w="3119"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换热、汽机、化学专责（专工）</w:t>
            </w:r>
          </w:p>
        </w:tc>
        <w:tc>
          <w:tcPr>
            <w:tcW w:w="567"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w:t>
            </w:r>
          </w:p>
        </w:tc>
        <w:tc>
          <w:tcPr>
            <w:tcW w:w="1417" w:type="dxa"/>
            <w:shd w:val="clear" w:color="auto" w:fill="auto"/>
            <w:vAlign w:val="center"/>
          </w:tcPr>
          <w:p>
            <w:pPr>
              <w:jc w:val="center"/>
              <w:rPr>
                <w:rFonts w:ascii="Times New Roman" w:hAnsi="Times New Roman" w:cs="Times New Roman"/>
              </w:rPr>
            </w:pPr>
            <w:r>
              <w:rPr>
                <w:rFonts w:ascii="Times New Roman" w:hAnsi="Times New Roman" w:eastAsia="仿宋_GB2312" w:cs="Times New Roman"/>
                <w:color w:val="000000"/>
                <w:sz w:val="22"/>
              </w:rPr>
              <w:t>社会招聘</w:t>
            </w:r>
          </w:p>
        </w:tc>
        <w:tc>
          <w:tcPr>
            <w:tcW w:w="1828"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新疆哈密伊吾县</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74"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10</w:t>
            </w:r>
          </w:p>
        </w:tc>
        <w:tc>
          <w:tcPr>
            <w:tcW w:w="1035" w:type="dxa"/>
            <w:vMerge w:val="continue"/>
            <w:vAlign w:val="center"/>
          </w:tcPr>
          <w:p>
            <w:pPr>
              <w:widowControl/>
              <w:jc w:val="center"/>
              <w:rPr>
                <w:rFonts w:ascii="Times New Roman" w:hAnsi="Times New Roman" w:eastAsia="仿宋_GB2312" w:cs="Times New Roman"/>
                <w:color w:val="000000"/>
                <w:sz w:val="22"/>
              </w:rPr>
            </w:pPr>
          </w:p>
        </w:tc>
        <w:tc>
          <w:tcPr>
            <w:tcW w:w="3119"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电气专责（专工）</w:t>
            </w:r>
          </w:p>
        </w:tc>
        <w:tc>
          <w:tcPr>
            <w:tcW w:w="567"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w:t>
            </w:r>
          </w:p>
        </w:tc>
        <w:tc>
          <w:tcPr>
            <w:tcW w:w="1417" w:type="dxa"/>
            <w:shd w:val="clear" w:color="auto" w:fill="auto"/>
            <w:vAlign w:val="center"/>
          </w:tcPr>
          <w:p>
            <w:pPr>
              <w:jc w:val="center"/>
              <w:rPr>
                <w:rFonts w:ascii="Times New Roman" w:hAnsi="Times New Roman" w:cs="Times New Roman"/>
              </w:rPr>
            </w:pPr>
            <w:r>
              <w:rPr>
                <w:rFonts w:ascii="Times New Roman" w:hAnsi="Times New Roman" w:eastAsia="仿宋_GB2312" w:cs="Times New Roman"/>
                <w:color w:val="000000"/>
                <w:sz w:val="22"/>
              </w:rPr>
              <w:t>社会招聘</w:t>
            </w:r>
          </w:p>
        </w:tc>
        <w:tc>
          <w:tcPr>
            <w:tcW w:w="1828"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新疆哈密伊吾县</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74"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11</w:t>
            </w:r>
          </w:p>
        </w:tc>
        <w:tc>
          <w:tcPr>
            <w:tcW w:w="1035" w:type="dxa"/>
            <w:vMerge w:val="continue"/>
            <w:vAlign w:val="center"/>
          </w:tcPr>
          <w:p>
            <w:pPr>
              <w:widowControl/>
              <w:jc w:val="center"/>
              <w:rPr>
                <w:rFonts w:ascii="Times New Roman" w:hAnsi="Times New Roman" w:eastAsia="仿宋_GB2312" w:cs="Times New Roman"/>
                <w:color w:val="000000"/>
                <w:sz w:val="22"/>
              </w:rPr>
            </w:pPr>
          </w:p>
        </w:tc>
        <w:tc>
          <w:tcPr>
            <w:tcW w:w="3119" w:type="dxa"/>
            <w:shd w:val="clear" w:color="auto" w:fill="auto"/>
            <w:vAlign w:val="center"/>
          </w:tcPr>
          <w:p>
            <w:pPr>
              <w:widowControl/>
              <w:ind w:left="-353" w:leftChars="-168" w:firstLine="323" w:firstLineChars="147"/>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聚光集热、储热专责（专工）</w:t>
            </w:r>
          </w:p>
        </w:tc>
        <w:tc>
          <w:tcPr>
            <w:tcW w:w="567"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w:t>
            </w:r>
          </w:p>
        </w:tc>
        <w:tc>
          <w:tcPr>
            <w:tcW w:w="1417" w:type="dxa"/>
            <w:shd w:val="clear" w:color="auto" w:fill="auto"/>
            <w:vAlign w:val="center"/>
          </w:tcPr>
          <w:p>
            <w:pPr>
              <w:jc w:val="center"/>
              <w:rPr>
                <w:rFonts w:ascii="Times New Roman" w:hAnsi="Times New Roman" w:cs="Times New Roman"/>
              </w:rPr>
            </w:pPr>
            <w:r>
              <w:rPr>
                <w:rFonts w:ascii="Times New Roman" w:hAnsi="Times New Roman" w:eastAsia="仿宋_GB2312" w:cs="Times New Roman"/>
                <w:color w:val="000000"/>
                <w:sz w:val="22"/>
              </w:rPr>
              <w:t>社会招聘</w:t>
            </w:r>
          </w:p>
        </w:tc>
        <w:tc>
          <w:tcPr>
            <w:tcW w:w="1828"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新疆哈密伊吾县</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74"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12</w:t>
            </w:r>
          </w:p>
        </w:tc>
        <w:tc>
          <w:tcPr>
            <w:tcW w:w="1035" w:type="dxa"/>
            <w:vMerge w:val="continue"/>
            <w:vAlign w:val="center"/>
          </w:tcPr>
          <w:p>
            <w:pPr>
              <w:widowControl/>
              <w:jc w:val="center"/>
              <w:rPr>
                <w:rFonts w:ascii="Times New Roman" w:hAnsi="Times New Roman" w:eastAsia="仿宋_GB2312" w:cs="Times New Roman"/>
                <w:color w:val="000000"/>
                <w:sz w:val="22"/>
              </w:rPr>
            </w:pPr>
          </w:p>
        </w:tc>
        <w:tc>
          <w:tcPr>
            <w:tcW w:w="3119"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安全培训专责（专员）</w:t>
            </w:r>
          </w:p>
        </w:tc>
        <w:tc>
          <w:tcPr>
            <w:tcW w:w="567"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w:t>
            </w:r>
          </w:p>
        </w:tc>
        <w:tc>
          <w:tcPr>
            <w:tcW w:w="1417" w:type="dxa"/>
            <w:shd w:val="clear" w:color="auto" w:fill="auto"/>
            <w:vAlign w:val="center"/>
          </w:tcPr>
          <w:p>
            <w:pPr>
              <w:jc w:val="center"/>
              <w:rPr>
                <w:rFonts w:ascii="Times New Roman" w:hAnsi="Times New Roman" w:cs="Times New Roman"/>
              </w:rPr>
            </w:pPr>
            <w:r>
              <w:rPr>
                <w:rFonts w:ascii="Times New Roman" w:hAnsi="Times New Roman" w:eastAsia="仿宋_GB2312" w:cs="Times New Roman"/>
                <w:color w:val="000000"/>
                <w:sz w:val="22"/>
              </w:rPr>
              <w:t>社会招聘</w:t>
            </w:r>
          </w:p>
        </w:tc>
        <w:tc>
          <w:tcPr>
            <w:tcW w:w="1828"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新疆哈密伊吾县</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74"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13</w:t>
            </w:r>
          </w:p>
        </w:tc>
        <w:tc>
          <w:tcPr>
            <w:tcW w:w="1035" w:type="dxa"/>
            <w:vMerge w:val="continue"/>
            <w:vAlign w:val="center"/>
          </w:tcPr>
          <w:p>
            <w:pPr>
              <w:widowControl/>
              <w:jc w:val="center"/>
              <w:rPr>
                <w:rFonts w:ascii="Times New Roman" w:hAnsi="Times New Roman" w:eastAsia="仿宋_GB2312" w:cs="Times New Roman"/>
                <w:color w:val="000000"/>
                <w:sz w:val="22"/>
              </w:rPr>
            </w:pPr>
          </w:p>
        </w:tc>
        <w:tc>
          <w:tcPr>
            <w:tcW w:w="3119"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值长</w:t>
            </w:r>
          </w:p>
        </w:tc>
        <w:tc>
          <w:tcPr>
            <w:tcW w:w="567"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4</w:t>
            </w:r>
          </w:p>
        </w:tc>
        <w:tc>
          <w:tcPr>
            <w:tcW w:w="1417" w:type="dxa"/>
            <w:shd w:val="clear" w:color="auto" w:fill="auto"/>
            <w:vAlign w:val="center"/>
          </w:tcPr>
          <w:p>
            <w:pPr>
              <w:jc w:val="center"/>
              <w:rPr>
                <w:rFonts w:ascii="Times New Roman" w:hAnsi="Times New Roman" w:cs="Times New Roman"/>
              </w:rPr>
            </w:pPr>
            <w:r>
              <w:rPr>
                <w:rFonts w:ascii="Times New Roman" w:hAnsi="Times New Roman" w:eastAsia="仿宋_GB2312" w:cs="Times New Roman"/>
                <w:color w:val="000000"/>
                <w:sz w:val="22"/>
              </w:rPr>
              <w:t>社会招聘</w:t>
            </w:r>
          </w:p>
        </w:tc>
        <w:tc>
          <w:tcPr>
            <w:tcW w:w="1828"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新疆哈密伊吾县</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74"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14</w:t>
            </w:r>
          </w:p>
        </w:tc>
        <w:tc>
          <w:tcPr>
            <w:tcW w:w="1035" w:type="dxa"/>
            <w:vMerge w:val="continue"/>
            <w:vAlign w:val="center"/>
          </w:tcPr>
          <w:p>
            <w:pPr>
              <w:widowControl/>
              <w:jc w:val="center"/>
              <w:rPr>
                <w:rFonts w:ascii="Times New Roman" w:hAnsi="Times New Roman" w:eastAsia="仿宋_GB2312" w:cs="Times New Roman"/>
                <w:color w:val="000000"/>
                <w:sz w:val="22"/>
              </w:rPr>
            </w:pPr>
          </w:p>
        </w:tc>
        <w:tc>
          <w:tcPr>
            <w:tcW w:w="3119"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主值</w:t>
            </w:r>
          </w:p>
        </w:tc>
        <w:tc>
          <w:tcPr>
            <w:tcW w:w="567"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6</w:t>
            </w:r>
          </w:p>
        </w:tc>
        <w:tc>
          <w:tcPr>
            <w:tcW w:w="1417" w:type="dxa"/>
            <w:shd w:val="clear" w:color="auto" w:fill="auto"/>
            <w:vAlign w:val="center"/>
          </w:tcPr>
          <w:p>
            <w:pPr>
              <w:jc w:val="center"/>
              <w:rPr>
                <w:rFonts w:ascii="Times New Roman" w:hAnsi="Times New Roman" w:eastAsia="仿宋_GB2312" w:cs="Times New Roman"/>
                <w:color w:val="FF0000"/>
                <w:sz w:val="22"/>
              </w:rPr>
            </w:pPr>
            <w:r>
              <w:rPr>
                <w:rFonts w:ascii="Times New Roman" w:hAnsi="Times New Roman" w:eastAsia="仿宋_GB2312" w:cs="Times New Roman"/>
                <w:color w:val="FF0000"/>
                <w:sz w:val="22"/>
              </w:rPr>
              <w:t>校招/社招</w:t>
            </w:r>
          </w:p>
        </w:tc>
        <w:tc>
          <w:tcPr>
            <w:tcW w:w="1828"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新疆哈密伊吾县</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74"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15</w:t>
            </w:r>
          </w:p>
        </w:tc>
        <w:tc>
          <w:tcPr>
            <w:tcW w:w="1035" w:type="dxa"/>
            <w:vMerge w:val="continue"/>
            <w:vAlign w:val="center"/>
          </w:tcPr>
          <w:p>
            <w:pPr>
              <w:widowControl/>
              <w:jc w:val="center"/>
              <w:rPr>
                <w:rFonts w:ascii="Times New Roman" w:hAnsi="Times New Roman" w:eastAsia="仿宋_GB2312" w:cs="Times New Roman"/>
                <w:color w:val="000000"/>
                <w:sz w:val="22"/>
              </w:rPr>
            </w:pPr>
          </w:p>
        </w:tc>
        <w:tc>
          <w:tcPr>
            <w:tcW w:w="3119"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副值</w:t>
            </w:r>
          </w:p>
        </w:tc>
        <w:tc>
          <w:tcPr>
            <w:tcW w:w="567"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8</w:t>
            </w:r>
          </w:p>
        </w:tc>
        <w:tc>
          <w:tcPr>
            <w:tcW w:w="1417" w:type="dxa"/>
            <w:shd w:val="clear" w:color="auto" w:fill="auto"/>
            <w:vAlign w:val="center"/>
          </w:tcPr>
          <w:p>
            <w:pPr>
              <w:jc w:val="center"/>
              <w:rPr>
                <w:rFonts w:ascii="Times New Roman" w:hAnsi="Times New Roman" w:eastAsia="仿宋_GB2312" w:cs="Times New Roman"/>
                <w:color w:val="FF0000"/>
                <w:sz w:val="22"/>
              </w:rPr>
            </w:pPr>
            <w:r>
              <w:rPr>
                <w:rFonts w:ascii="Times New Roman" w:hAnsi="Times New Roman" w:eastAsia="仿宋_GB2312" w:cs="Times New Roman"/>
                <w:color w:val="FF0000"/>
                <w:sz w:val="22"/>
              </w:rPr>
              <w:t>校招/社招</w:t>
            </w:r>
          </w:p>
        </w:tc>
        <w:tc>
          <w:tcPr>
            <w:tcW w:w="1828"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新疆哈密伊吾县</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74"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16</w:t>
            </w:r>
          </w:p>
        </w:tc>
        <w:tc>
          <w:tcPr>
            <w:tcW w:w="1035" w:type="dxa"/>
            <w:vMerge w:val="continue"/>
            <w:vAlign w:val="center"/>
          </w:tcPr>
          <w:p>
            <w:pPr>
              <w:widowControl/>
              <w:jc w:val="center"/>
              <w:rPr>
                <w:rFonts w:ascii="Times New Roman" w:hAnsi="Times New Roman" w:eastAsia="仿宋_GB2312" w:cs="Times New Roman"/>
                <w:color w:val="000000"/>
                <w:sz w:val="22"/>
              </w:rPr>
            </w:pPr>
          </w:p>
        </w:tc>
        <w:tc>
          <w:tcPr>
            <w:tcW w:w="3119"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巡检</w:t>
            </w:r>
          </w:p>
        </w:tc>
        <w:tc>
          <w:tcPr>
            <w:tcW w:w="567"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6</w:t>
            </w:r>
          </w:p>
        </w:tc>
        <w:tc>
          <w:tcPr>
            <w:tcW w:w="1417" w:type="dxa"/>
            <w:shd w:val="clear" w:color="auto" w:fill="auto"/>
            <w:vAlign w:val="center"/>
          </w:tcPr>
          <w:p>
            <w:pPr>
              <w:jc w:val="center"/>
              <w:rPr>
                <w:rFonts w:ascii="Times New Roman" w:hAnsi="Times New Roman" w:eastAsia="仿宋_GB2312" w:cs="Times New Roman"/>
                <w:color w:val="FF0000"/>
                <w:sz w:val="22"/>
              </w:rPr>
            </w:pPr>
            <w:r>
              <w:rPr>
                <w:rFonts w:ascii="Times New Roman" w:hAnsi="Times New Roman" w:eastAsia="仿宋_GB2312" w:cs="Times New Roman"/>
                <w:color w:val="FF0000"/>
                <w:sz w:val="22"/>
              </w:rPr>
              <w:t>校招/社招</w:t>
            </w:r>
          </w:p>
        </w:tc>
        <w:tc>
          <w:tcPr>
            <w:tcW w:w="1828"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新疆哈密伊吾县</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74"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17</w:t>
            </w:r>
          </w:p>
        </w:tc>
        <w:tc>
          <w:tcPr>
            <w:tcW w:w="1035" w:type="dxa"/>
            <w:vMerge w:val="continue"/>
            <w:vAlign w:val="center"/>
          </w:tcPr>
          <w:p>
            <w:pPr>
              <w:widowControl/>
              <w:jc w:val="center"/>
              <w:rPr>
                <w:rFonts w:ascii="Times New Roman" w:hAnsi="Times New Roman" w:eastAsia="仿宋_GB2312" w:cs="Times New Roman"/>
                <w:color w:val="000000"/>
                <w:sz w:val="22"/>
              </w:rPr>
            </w:pPr>
          </w:p>
        </w:tc>
        <w:tc>
          <w:tcPr>
            <w:tcW w:w="3119"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备用人员</w:t>
            </w:r>
          </w:p>
        </w:tc>
        <w:tc>
          <w:tcPr>
            <w:tcW w:w="567"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4</w:t>
            </w:r>
          </w:p>
        </w:tc>
        <w:tc>
          <w:tcPr>
            <w:tcW w:w="1417" w:type="dxa"/>
            <w:shd w:val="clear" w:color="auto" w:fill="auto"/>
            <w:vAlign w:val="center"/>
          </w:tcPr>
          <w:p>
            <w:pPr>
              <w:jc w:val="center"/>
              <w:rPr>
                <w:rFonts w:ascii="Times New Roman" w:hAnsi="Times New Roman" w:eastAsia="仿宋_GB2312" w:cs="Times New Roman"/>
                <w:color w:val="FF0000"/>
                <w:sz w:val="22"/>
              </w:rPr>
            </w:pPr>
            <w:r>
              <w:rPr>
                <w:rFonts w:ascii="Times New Roman" w:hAnsi="Times New Roman" w:eastAsia="仿宋_GB2312" w:cs="Times New Roman"/>
                <w:color w:val="FF0000"/>
                <w:sz w:val="22"/>
              </w:rPr>
              <w:t>校招/社招</w:t>
            </w:r>
          </w:p>
        </w:tc>
        <w:tc>
          <w:tcPr>
            <w:tcW w:w="1828"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新疆哈密伊吾县</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74"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18</w:t>
            </w:r>
          </w:p>
        </w:tc>
        <w:tc>
          <w:tcPr>
            <w:tcW w:w="1035" w:type="dxa"/>
            <w:vMerge w:val="continue"/>
            <w:vAlign w:val="center"/>
          </w:tcPr>
          <w:p>
            <w:pPr>
              <w:widowControl/>
              <w:jc w:val="center"/>
              <w:rPr>
                <w:rFonts w:ascii="Times New Roman" w:hAnsi="Times New Roman" w:eastAsia="仿宋_GB2312" w:cs="Times New Roman"/>
                <w:color w:val="000000"/>
                <w:sz w:val="22"/>
              </w:rPr>
            </w:pPr>
          </w:p>
        </w:tc>
        <w:tc>
          <w:tcPr>
            <w:tcW w:w="3119"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化学值班员</w:t>
            </w:r>
          </w:p>
        </w:tc>
        <w:tc>
          <w:tcPr>
            <w:tcW w:w="567"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4</w:t>
            </w:r>
          </w:p>
        </w:tc>
        <w:tc>
          <w:tcPr>
            <w:tcW w:w="1417" w:type="dxa"/>
            <w:shd w:val="clear" w:color="auto" w:fill="auto"/>
            <w:vAlign w:val="center"/>
          </w:tcPr>
          <w:p>
            <w:pPr>
              <w:jc w:val="center"/>
              <w:rPr>
                <w:rFonts w:ascii="Times New Roman" w:hAnsi="Times New Roman" w:eastAsia="仿宋_GB2312" w:cs="Times New Roman"/>
                <w:color w:val="FF0000"/>
                <w:sz w:val="22"/>
              </w:rPr>
            </w:pPr>
            <w:r>
              <w:rPr>
                <w:rFonts w:ascii="Times New Roman" w:hAnsi="Times New Roman" w:eastAsia="仿宋_GB2312" w:cs="Times New Roman"/>
                <w:color w:val="FF0000"/>
                <w:sz w:val="22"/>
              </w:rPr>
              <w:t>校招/社招</w:t>
            </w:r>
          </w:p>
        </w:tc>
        <w:tc>
          <w:tcPr>
            <w:tcW w:w="1828"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新疆哈密伊吾县</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74"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19</w:t>
            </w:r>
          </w:p>
        </w:tc>
        <w:tc>
          <w:tcPr>
            <w:tcW w:w="1035" w:type="dxa"/>
            <w:vMerge w:val="continue"/>
            <w:vAlign w:val="center"/>
          </w:tcPr>
          <w:p>
            <w:pPr>
              <w:widowControl/>
              <w:jc w:val="center"/>
              <w:rPr>
                <w:rFonts w:ascii="Times New Roman" w:hAnsi="Times New Roman" w:eastAsia="仿宋_GB2312" w:cs="Times New Roman"/>
                <w:color w:val="000000"/>
                <w:sz w:val="22"/>
              </w:rPr>
            </w:pPr>
          </w:p>
        </w:tc>
        <w:tc>
          <w:tcPr>
            <w:tcW w:w="3119" w:type="dxa"/>
            <w:shd w:val="clear" w:color="auto" w:fill="auto"/>
            <w:vAlign w:val="center"/>
          </w:tcPr>
          <w:p>
            <w:pPr>
              <w:widowControl/>
              <w:jc w:val="center"/>
              <w:rPr>
                <w:rFonts w:ascii="Times New Roman" w:hAnsi="Times New Roman" w:eastAsia="仿宋_GB2312" w:cs="Times New Roman"/>
                <w:color w:val="000000" w:themeColor="text1"/>
                <w:sz w:val="22"/>
              </w:rPr>
            </w:pPr>
            <w:r>
              <w:rPr>
                <w:rFonts w:ascii="Times New Roman" w:hAnsi="Times New Roman" w:eastAsia="仿宋_GB2312" w:cs="Times New Roman"/>
                <w:color w:val="000000" w:themeColor="text1"/>
                <w:sz w:val="22"/>
              </w:rPr>
              <w:t>化验班长</w:t>
            </w:r>
          </w:p>
        </w:tc>
        <w:tc>
          <w:tcPr>
            <w:tcW w:w="567"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w:t>
            </w:r>
          </w:p>
        </w:tc>
        <w:tc>
          <w:tcPr>
            <w:tcW w:w="1417" w:type="dxa"/>
            <w:shd w:val="clear" w:color="auto" w:fill="auto"/>
            <w:vAlign w:val="center"/>
          </w:tcPr>
          <w:p>
            <w:pPr>
              <w:jc w:val="center"/>
              <w:rPr>
                <w:rFonts w:ascii="Times New Roman" w:hAnsi="Times New Roman" w:cs="Times New Roman"/>
              </w:rPr>
            </w:pPr>
            <w:r>
              <w:rPr>
                <w:rFonts w:ascii="Times New Roman" w:hAnsi="Times New Roman" w:eastAsia="仿宋_GB2312" w:cs="Times New Roman"/>
                <w:color w:val="000000"/>
                <w:sz w:val="22"/>
              </w:rPr>
              <w:t>社会招聘</w:t>
            </w:r>
          </w:p>
        </w:tc>
        <w:tc>
          <w:tcPr>
            <w:tcW w:w="1828"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新疆哈密伊吾县</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74"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w:t>
            </w:r>
          </w:p>
        </w:tc>
        <w:tc>
          <w:tcPr>
            <w:tcW w:w="1035" w:type="dxa"/>
            <w:vMerge w:val="continue"/>
            <w:vAlign w:val="center"/>
          </w:tcPr>
          <w:p>
            <w:pPr>
              <w:widowControl/>
              <w:jc w:val="center"/>
              <w:rPr>
                <w:rFonts w:ascii="Times New Roman" w:hAnsi="Times New Roman" w:eastAsia="仿宋_GB2312" w:cs="Times New Roman"/>
                <w:color w:val="000000"/>
                <w:sz w:val="22"/>
              </w:rPr>
            </w:pPr>
          </w:p>
        </w:tc>
        <w:tc>
          <w:tcPr>
            <w:tcW w:w="3119" w:type="dxa"/>
            <w:shd w:val="clear" w:color="auto" w:fill="auto"/>
            <w:vAlign w:val="center"/>
          </w:tcPr>
          <w:p>
            <w:pPr>
              <w:widowControl/>
              <w:jc w:val="center"/>
              <w:rPr>
                <w:rFonts w:ascii="Times New Roman" w:hAnsi="Times New Roman" w:eastAsia="仿宋_GB2312" w:cs="Times New Roman"/>
                <w:color w:val="000000" w:themeColor="text1"/>
                <w:sz w:val="22"/>
              </w:rPr>
            </w:pPr>
            <w:r>
              <w:rPr>
                <w:rFonts w:ascii="Times New Roman" w:hAnsi="Times New Roman" w:eastAsia="仿宋_GB2312" w:cs="Times New Roman"/>
                <w:color w:val="000000" w:themeColor="text1"/>
                <w:sz w:val="22"/>
              </w:rPr>
              <w:t>化验员</w:t>
            </w:r>
          </w:p>
        </w:tc>
        <w:tc>
          <w:tcPr>
            <w:tcW w:w="567"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w:t>
            </w:r>
          </w:p>
        </w:tc>
        <w:tc>
          <w:tcPr>
            <w:tcW w:w="1417" w:type="dxa"/>
            <w:shd w:val="clear" w:color="auto" w:fill="auto"/>
            <w:vAlign w:val="center"/>
          </w:tcPr>
          <w:p>
            <w:pPr>
              <w:jc w:val="center"/>
              <w:rPr>
                <w:rFonts w:ascii="Times New Roman" w:hAnsi="Times New Roman" w:cs="Times New Roman"/>
                <w:color w:val="FF0000"/>
              </w:rPr>
            </w:pPr>
            <w:r>
              <w:rPr>
                <w:rFonts w:ascii="Times New Roman" w:hAnsi="Times New Roman" w:eastAsia="仿宋_GB2312" w:cs="Times New Roman"/>
                <w:color w:val="FF0000"/>
                <w:sz w:val="22"/>
              </w:rPr>
              <w:t>校招/社招</w:t>
            </w:r>
          </w:p>
        </w:tc>
        <w:tc>
          <w:tcPr>
            <w:tcW w:w="1828"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新疆哈密伊吾县</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74"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21</w:t>
            </w:r>
          </w:p>
        </w:tc>
        <w:tc>
          <w:tcPr>
            <w:tcW w:w="1035" w:type="dxa"/>
            <w:vMerge w:val="restart"/>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维护检修部</w:t>
            </w:r>
          </w:p>
        </w:tc>
        <w:tc>
          <w:tcPr>
            <w:tcW w:w="3119" w:type="dxa"/>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检修主任（副主任）</w:t>
            </w:r>
          </w:p>
        </w:tc>
        <w:tc>
          <w:tcPr>
            <w:tcW w:w="567"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w:t>
            </w:r>
          </w:p>
        </w:tc>
        <w:tc>
          <w:tcPr>
            <w:tcW w:w="1417" w:type="dxa"/>
            <w:shd w:val="clear" w:color="auto" w:fill="auto"/>
            <w:vAlign w:val="center"/>
          </w:tcPr>
          <w:p>
            <w:pPr>
              <w:jc w:val="center"/>
              <w:rPr>
                <w:rFonts w:ascii="Times New Roman" w:hAnsi="Times New Roman" w:cs="Times New Roman"/>
              </w:rPr>
            </w:pPr>
            <w:r>
              <w:rPr>
                <w:rFonts w:ascii="Times New Roman" w:hAnsi="Times New Roman" w:eastAsia="仿宋_GB2312" w:cs="Times New Roman"/>
                <w:color w:val="000000"/>
                <w:sz w:val="22"/>
              </w:rPr>
              <w:t>社会招聘</w:t>
            </w:r>
          </w:p>
        </w:tc>
        <w:tc>
          <w:tcPr>
            <w:tcW w:w="1828"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新疆哈密伊吾县</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74"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22</w:t>
            </w:r>
          </w:p>
        </w:tc>
        <w:tc>
          <w:tcPr>
            <w:tcW w:w="1035" w:type="dxa"/>
            <w:vMerge w:val="continue"/>
            <w:vAlign w:val="center"/>
          </w:tcPr>
          <w:p>
            <w:pPr>
              <w:widowControl/>
              <w:jc w:val="center"/>
              <w:rPr>
                <w:rFonts w:ascii="Times New Roman" w:hAnsi="Times New Roman" w:eastAsia="仿宋_GB2312" w:cs="Times New Roman"/>
                <w:color w:val="000000"/>
                <w:sz w:val="22"/>
              </w:rPr>
            </w:pPr>
          </w:p>
        </w:tc>
        <w:tc>
          <w:tcPr>
            <w:tcW w:w="3119" w:type="dxa"/>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机务/电控检修班长</w:t>
            </w:r>
          </w:p>
        </w:tc>
        <w:tc>
          <w:tcPr>
            <w:tcW w:w="567"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w:t>
            </w:r>
          </w:p>
        </w:tc>
        <w:tc>
          <w:tcPr>
            <w:tcW w:w="1417" w:type="dxa"/>
            <w:shd w:val="clear" w:color="auto" w:fill="auto"/>
            <w:vAlign w:val="center"/>
          </w:tcPr>
          <w:p>
            <w:pPr>
              <w:jc w:val="center"/>
              <w:rPr>
                <w:rFonts w:ascii="Times New Roman" w:hAnsi="Times New Roman" w:cs="Times New Roman"/>
              </w:rPr>
            </w:pPr>
            <w:r>
              <w:rPr>
                <w:rFonts w:ascii="Times New Roman" w:hAnsi="Times New Roman" w:eastAsia="仿宋_GB2312" w:cs="Times New Roman"/>
                <w:color w:val="000000"/>
                <w:sz w:val="22"/>
              </w:rPr>
              <w:t>社会招聘</w:t>
            </w:r>
          </w:p>
        </w:tc>
        <w:tc>
          <w:tcPr>
            <w:tcW w:w="1828"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新疆哈密伊吾县</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74"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23</w:t>
            </w:r>
          </w:p>
        </w:tc>
        <w:tc>
          <w:tcPr>
            <w:tcW w:w="1035" w:type="dxa"/>
            <w:vMerge w:val="continue"/>
            <w:vAlign w:val="center"/>
          </w:tcPr>
          <w:p>
            <w:pPr>
              <w:widowControl/>
              <w:jc w:val="center"/>
              <w:rPr>
                <w:rFonts w:ascii="Times New Roman" w:hAnsi="Times New Roman" w:eastAsia="仿宋_GB2312" w:cs="Times New Roman"/>
                <w:color w:val="000000"/>
                <w:sz w:val="22"/>
              </w:rPr>
            </w:pPr>
          </w:p>
        </w:tc>
        <w:tc>
          <w:tcPr>
            <w:tcW w:w="3119" w:type="dxa"/>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检修技术员（机务/电气/热控）</w:t>
            </w:r>
          </w:p>
        </w:tc>
        <w:tc>
          <w:tcPr>
            <w:tcW w:w="567"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4</w:t>
            </w:r>
          </w:p>
        </w:tc>
        <w:tc>
          <w:tcPr>
            <w:tcW w:w="1417" w:type="dxa"/>
            <w:shd w:val="clear" w:color="auto" w:fill="auto"/>
            <w:vAlign w:val="center"/>
          </w:tcPr>
          <w:p>
            <w:pPr>
              <w:jc w:val="center"/>
              <w:rPr>
                <w:rFonts w:ascii="Times New Roman" w:hAnsi="Times New Roman" w:eastAsia="仿宋_GB2312" w:cs="Times New Roman"/>
                <w:color w:val="FF0000"/>
                <w:sz w:val="22"/>
              </w:rPr>
            </w:pPr>
            <w:r>
              <w:rPr>
                <w:rFonts w:ascii="Times New Roman" w:hAnsi="Times New Roman" w:eastAsia="仿宋_GB2312" w:cs="Times New Roman"/>
                <w:color w:val="FF0000"/>
                <w:sz w:val="22"/>
              </w:rPr>
              <w:t>校招/社招</w:t>
            </w:r>
          </w:p>
        </w:tc>
        <w:tc>
          <w:tcPr>
            <w:tcW w:w="1828"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新疆哈密伊吾县</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74"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24</w:t>
            </w:r>
          </w:p>
        </w:tc>
        <w:tc>
          <w:tcPr>
            <w:tcW w:w="1035" w:type="dxa"/>
            <w:vMerge w:val="continue"/>
            <w:vAlign w:val="center"/>
          </w:tcPr>
          <w:p>
            <w:pPr>
              <w:widowControl/>
              <w:jc w:val="center"/>
              <w:rPr>
                <w:rFonts w:ascii="Times New Roman" w:hAnsi="Times New Roman" w:eastAsia="仿宋_GB2312" w:cs="Times New Roman"/>
                <w:color w:val="000000"/>
                <w:sz w:val="22"/>
              </w:rPr>
            </w:pPr>
          </w:p>
        </w:tc>
        <w:tc>
          <w:tcPr>
            <w:tcW w:w="3119" w:type="dxa"/>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主检修工（机务/电气/热控）</w:t>
            </w:r>
          </w:p>
        </w:tc>
        <w:tc>
          <w:tcPr>
            <w:tcW w:w="567"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9</w:t>
            </w:r>
          </w:p>
        </w:tc>
        <w:tc>
          <w:tcPr>
            <w:tcW w:w="1417" w:type="dxa"/>
            <w:shd w:val="clear" w:color="auto" w:fill="auto"/>
            <w:vAlign w:val="center"/>
          </w:tcPr>
          <w:p>
            <w:pPr>
              <w:jc w:val="center"/>
              <w:rPr>
                <w:rFonts w:ascii="Times New Roman" w:hAnsi="Times New Roman" w:eastAsia="仿宋_GB2312" w:cs="Times New Roman"/>
                <w:color w:val="FF0000"/>
                <w:sz w:val="22"/>
              </w:rPr>
            </w:pPr>
            <w:r>
              <w:rPr>
                <w:rFonts w:ascii="Times New Roman" w:hAnsi="Times New Roman" w:eastAsia="仿宋_GB2312" w:cs="Times New Roman"/>
                <w:color w:val="FF0000"/>
                <w:sz w:val="22"/>
              </w:rPr>
              <w:t>校招/社招</w:t>
            </w:r>
          </w:p>
        </w:tc>
        <w:tc>
          <w:tcPr>
            <w:tcW w:w="1828"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新疆哈密伊吾县</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74"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25</w:t>
            </w:r>
          </w:p>
        </w:tc>
        <w:tc>
          <w:tcPr>
            <w:tcW w:w="1035" w:type="dxa"/>
            <w:vMerge w:val="continue"/>
            <w:vAlign w:val="center"/>
          </w:tcPr>
          <w:p>
            <w:pPr>
              <w:widowControl/>
              <w:jc w:val="center"/>
              <w:rPr>
                <w:rFonts w:ascii="Times New Roman" w:hAnsi="Times New Roman" w:eastAsia="仿宋_GB2312" w:cs="Times New Roman"/>
                <w:color w:val="000000"/>
                <w:sz w:val="22"/>
              </w:rPr>
            </w:pPr>
          </w:p>
        </w:tc>
        <w:tc>
          <w:tcPr>
            <w:tcW w:w="3119" w:type="dxa"/>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检修工（机务）</w:t>
            </w:r>
          </w:p>
        </w:tc>
        <w:tc>
          <w:tcPr>
            <w:tcW w:w="567"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4</w:t>
            </w:r>
          </w:p>
        </w:tc>
        <w:tc>
          <w:tcPr>
            <w:tcW w:w="1417" w:type="dxa"/>
            <w:shd w:val="clear" w:color="auto" w:fill="auto"/>
            <w:vAlign w:val="center"/>
          </w:tcPr>
          <w:p>
            <w:pPr>
              <w:jc w:val="center"/>
              <w:rPr>
                <w:rFonts w:ascii="Times New Roman" w:hAnsi="Times New Roman" w:eastAsia="仿宋_GB2312" w:cs="Times New Roman"/>
                <w:color w:val="FF0000"/>
                <w:sz w:val="22"/>
              </w:rPr>
            </w:pPr>
            <w:r>
              <w:rPr>
                <w:rFonts w:ascii="Times New Roman" w:hAnsi="Times New Roman" w:eastAsia="仿宋_GB2312" w:cs="Times New Roman"/>
                <w:color w:val="FF0000"/>
                <w:sz w:val="22"/>
              </w:rPr>
              <w:t>校招/社招</w:t>
            </w:r>
          </w:p>
        </w:tc>
        <w:tc>
          <w:tcPr>
            <w:tcW w:w="1828" w:type="dxa"/>
            <w:shd w:val="clear" w:color="auto" w:fill="auto"/>
            <w:vAlign w:val="center"/>
          </w:tcPr>
          <w:p>
            <w:pPr>
              <w:widowControl/>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新疆哈密伊吾县</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928" w:type="dxa"/>
            <w:gridSpan w:val="3"/>
            <w:shd w:val="clear" w:color="auto" w:fill="auto"/>
            <w:vAlign w:val="center"/>
          </w:tcPr>
          <w:p>
            <w:pPr>
              <w:widowControl/>
              <w:jc w:val="center"/>
              <w:rPr>
                <w:rFonts w:ascii="Times New Roman" w:hAnsi="Times New Roman" w:eastAsia="仿宋_GB2312" w:cs="Times New Roman"/>
                <w:b/>
                <w:color w:val="000000"/>
                <w:sz w:val="22"/>
              </w:rPr>
            </w:pPr>
            <w:r>
              <w:rPr>
                <w:rFonts w:ascii="Times New Roman" w:hAnsi="Times New Roman" w:eastAsia="仿宋_GB2312" w:cs="Times New Roman"/>
                <w:b/>
                <w:color w:val="000000"/>
                <w:sz w:val="22"/>
              </w:rPr>
              <w:t>合  计</w:t>
            </w:r>
          </w:p>
        </w:tc>
        <w:tc>
          <w:tcPr>
            <w:tcW w:w="567" w:type="dxa"/>
            <w:shd w:val="clear" w:color="auto" w:fill="auto"/>
            <w:vAlign w:val="center"/>
          </w:tcPr>
          <w:p>
            <w:pPr>
              <w:widowControl/>
              <w:jc w:val="center"/>
              <w:rPr>
                <w:rFonts w:ascii="Times New Roman" w:hAnsi="Times New Roman" w:eastAsia="仿宋_GB2312" w:cs="Times New Roman"/>
                <w:b/>
                <w:color w:val="000000"/>
                <w:sz w:val="22"/>
              </w:rPr>
            </w:pPr>
            <w:r>
              <w:rPr>
                <w:rFonts w:ascii="Times New Roman" w:hAnsi="Times New Roman" w:eastAsia="仿宋_GB2312" w:cs="Times New Roman"/>
                <w:b/>
                <w:color w:val="000000"/>
                <w:sz w:val="22"/>
              </w:rPr>
              <w:t>67</w:t>
            </w:r>
          </w:p>
        </w:tc>
        <w:tc>
          <w:tcPr>
            <w:tcW w:w="1417" w:type="dxa"/>
            <w:shd w:val="clear" w:color="auto" w:fill="auto"/>
            <w:vAlign w:val="center"/>
          </w:tcPr>
          <w:p>
            <w:pPr>
              <w:widowControl/>
              <w:jc w:val="center"/>
              <w:rPr>
                <w:rFonts w:ascii="Times New Roman" w:hAnsi="Times New Roman" w:eastAsia="仿宋_GB2312" w:cs="Times New Roman"/>
                <w:b/>
                <w:color w:val="000000"/>
                <w:sz w:val="22"/>
              </w:rPr>
            </w:pPr>
          </w:p>
        </w:tc>
        <w:tc>
          <w:tcPr>
            <w:tcW w:w="1828" w:type="dxa"/>
            <w:shd w:val="clear" w:color="auto" w:fill="auto"/>
            <w:vAlign w:val="center"/>
          </w:tcPr>
          <w:p>
            <w:pPr>
              <w:widowControl/>
              <w:jc w:val="center"/>
              <w:rPr>
                <w:rFonts w:ascii="Times New Roman" w:hAnsi="Times New Roman" w:eastAsia="仿宋_GB2312" w:cs="Times New Roman"/>
                <w:b/>
                <w:color w:val="000000"/>
                <w:sz w:val="22"/>
              </w:rPr>
            </w:pPr>
            <w:r>
              <w:rPr>
                <w:rFonts w:ascii="Times New Roman" w:hAnsi="Times New Roman" w:eastAsia="仿宋_GB2312" w:cs="Times New Roman"/>
                <w:b/>
                <w:color w:val="000000"/>
                <w:sz w:val="22"/>
              </w:rPr>
              <w:t>/</w:t>
            </w:r>
          </w:p>
        </w:tc>
      </w:tr>
    </w:tbl>
    <w:p>
      <w:pPr>
        <w:widowControl/>
        <w:shd w:val="clear" w:color="auto" w:fill="FFFFFF"/>
        <w:spacing w:line="360" w:lineRule="auto"/>
        <w:jc w:val="left"/>
        <w:rPr>
          <w:rFonts w:ascii="Times New Roman" w:hAnsi="Times New Roman" w:eastAsia="仿宋_GB2312" w:cs="Times New Roman"/>
          <w:b/>
          <w:kern w:val="0"/>
          <w:sz w:val="32"/>
          <w:szCs w:val="32"/>
        </w:rPr>
      </w:pPr>
      <w:r>
        <w:rPr>
          <w:rFonts w:hint="eastAsia" w:ascii="Times New Roman" w:hAnsi="Times New Roman" w:eastAsia="仿宋_GB2312" w:cs="Times New Roman"/>
          <w:b/>
          <w:kern w:val="0"/>
          <w:sz w:val="32"/>
          <w:szCs w:val="32"/>
          <w:lang w:eastAsia="zh-CN"/>
        </w:rPr>
        <w:t>二</w:t>
      </w:r>
      <w:r>
        <w:rPr>
          <w:rFonts w:ascii="Times New Roman" w:hAnsi="Times New Roman" w:eastAsia="仿宋_GB2312" w:cs="Times New Roman"/>
          <w:b/>
          <w:kern w:val="0"/>
          <w:sz w:val="32"/>
          <w:szCs w:val="32"/>
        </w:rPr>
        <w:t>、拟招聘岗位职责及要求</w:t>
      </w:r>
    </w:p>
    <w:p>
      <w:pPr>
        <w:widowControl/>
        <w:shd w:val="clear" w:color="auto" w:fill="FFFFFF"/>
        <w:spacing w:line="360" w:lineRule="auto"/>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西北分公司拟招聘岗位及要求：</w:t>
      </w:r>
    </w:p>
    <w:p>
      <w:pPr>
        <w:widowControl/>
        <w:shd w:val="clear" w:color="auto" w:fill="FFFFFF"/>
        <w:spacing w:line="360" w:lineRule="auto"/>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（一）安全监察部-安全主管</w:t>
      </w:r>
    </w:p>
    <w:p>
      <w:pPr>
        <w:spacing w:line="360" w:lineRule="auto"/>
        <w:rPr>
          <w:rFonts w:ascii="Times New Roman" w:hAnsi="Times New Roman" w:eastAsia="仿宋_GB2312" w:cs="Times New Roman"/>
          <w:b/>
          <w:sz w:val="32"/>
        </w:rPr>
      </w:pPr>
      <w:r>
        <w:rPr>
          <w:rFonts w:ascii="Times New Roman" w:hAnsi="Times New Roman" w:eastAsia="仿宋_GB2312" w:cs="Times New Roman"/>
          <w:b/>
          <w:sz w:val="32"/>
        </w:rPr>
        <w:t>职责描述：</w:t>
      </w:r>
    </w:p>
    <w:p>
      <w:pPr>
        <w:spacing w:line="360" w:lineRule="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 负责制定公司的安全管理制度和安全操作规程，组织对公司员工进行安全生产教育并考核，对新进、转岗、复岗员工及时进行三级安全教育；</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2. 深入生产作业现场，查处、纠正违章作业行为，组织开展安全生产大检查、专项检查、日常检查等活动。对检查中发现的安全隐患或劳动保护问题，负责安排整改，检查整改完成情况；</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3. 负责组织项目公司安全生产宣传、培训、教育工作；</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4. 负责公司消防管理工作。重点是对防火要害、消防器材、火灾救援及演练等方面的管理；</w:t>
      </w:r>
    </w:p>
    <w:p>
      <w:pPr>
        <w:spacing w:line="360" w:lineRule="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 负责公司应急状态下的安全管理工作；</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 负责完成领导交办的其他工作。</w:t>
      </w:r>
    </w:p>
    <w:p>
      <w:pPr>
        <w:spacing w:line="360" w:lineRule="auto"/>
        <w:rPr>
          <w:rFonts w:ascii="Times New Roman" w:hAnsi="Times New Roman" w:eastAsia="仿宋_GB2312" w:cs="Times New Roman"/>
          <w:b/>
          <w:sz w:val="32"/>
        </w:rPr>
      </w:pPr>
      <w:r>
        <w:rPr>
          <w:rFonts w:ascii="Times New Roman" w:hAnsi="Times New Roman" w:eastAsia="仿宋_GB2312" w:cs="Times New Roman"/>
          <w:b/>
          <w:sz w:val="32"/>
        </w:rPr>
        <w:t>职位要求：</w:t>
      </w:r>
    </w:p>
    <w:p>
      <w:pPr>
        <w:spacing w:line="360" w:lineRule="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 大学本科及以上学历，安全工程或相近专业；</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2. 具有电力生产类企业安全环保及相关岗位工作经验；</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3. 精通安全管理专业知识，掌握国家、地方、上级有关法律、法规，安全、环境体系审核、管理专业知识；</w:t>
      </w:r>
    </w:p>
    <w:p>
      <w:pPr>
        <w:spacing w:line="360" w:lineRule="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 具有较强的风险意识、人际沟通能力、协调能力；</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5. 身体素质较好，能够吃苦耐劳并适应长期出差；</w:t>
      </w:r>
    </w:p>
    <w:p>
      <w:pPr>
        <w:spacing w:line="360" w:lineRule="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 具有五大发电集团及电建公司工作经验优先；</w:t>
      </w:r>
    </w:p>
    <w:p>
      <w:pPr>
        <w:spacing w:line="360" w:lineRule="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7. 熟练使用Word、Excel、PPT等办公软件。</w:t>
      </w:r>
    </w:p>
    <w:p>
      <w:pPr>
        <w:widowControl/>
        <w:shd w:val="clear" w:color="auto" w:fill="FFFFFF"/>
        <w:spacing w:line="360" w:lineRule="auto"/>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中电哈密太阳能热发电有限公司拟招聘岗位及要求：</w:t>
      </w:r>
    </w:p>
    <w:p>
      <w:pPr>
        <w:widowControl/>
        <w:shd w:val="clear" w:color="auto" w:fill="FFFFFF"/>
        <w:spacing w:line="360" w:lineRule="auto"/>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（一）综合部-行政事务主管/专员</w:t>
      </w:r>
    </w:p>
    <w:p>
      <w:pPr>
        <w:widowControl/>
        <w:shd w:val="clear" w:color="auto" w:fill="FFFFFF"/>
        <w:spacing w:line="360" w:lineRule="auto"/>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职责描述：</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 协助综合部主任建立完善公司行政管理制度；</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 协助综合部主任建立与维护公司公共关系；</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 协助综合部主任做好行政办公管理相关工作；</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 协助综合部主任做好党务、团青、工会管理相关工作；</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 完成领导交办的其他工作。</w:t>
      </w:r>
    </w:p>
    <w:p>
      <w:pPr>
        <w:widowControl/>
        <w:shd w:val="clear" w:color="auto" w:fill="FFFFFF"/>
        <w:spacing w:line="360" w:lineRule="auto"/>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职位要求：</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 大专及以上学历，行政管理或企业管理等相关专业；</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 相关岗位3年及以上工作经验，</w:t>
      </w:r>
      <w:r>
        <w:rPr>
          <w:rFonts w:ascii="Times New Roman" w:hAnsi="Times New Roman" w:eastAsia="仿宋_GB2312" w:cs="Times New Roman"/>
          <w:color w:val="000000" w:themeColor="text1"/>
          <w:kern w:val="0"/>
          <w:sz w:val="32"/>
          <w:szCs w:val="32"/>
        </w:rPr>
        <w:t>熟悉各类公文写作；</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 有较强的沟通和协调能力，语言表达能力；</w:t>
      </w:r>
    </w:p>
    <w:p>
      <w:pPr>
        <w:widowControl/>
        <w:shd w:val="clear" w:color="auto" w:fill="FFFFFF"/>
        <w:spacing w:line="360" w:lineRule="auto"/>
        <w:jc w:val="left"/>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kern w:val="0"/>
          <w:sz w:val="32"/>
          <w:szCs w:val="32"/>
        </w:rPr>
        <w:t>4</w:t>
      </w:r>
      <w:r>
        <w:rPr>
          <w:rFonts w:ascii="Times New Roman" w:hAnsi="Times New Roman" w:eastAsia="仿宋_GB2312" w:cs="Times New Roman"/>
          <w:color w:val="000000" w:themeColor="text1"/>
          <w:kern w:val="0"/>
          <w:sz w:val="32"/>
          <w:szCs w:val="32"/>
        </w:rPr>
        <w:t xml:space="preserve">. </w:t>
      </w:r>
      <w:r>
        <w:rPr>
          <w:rFonts w:ascii="Times New Roman" w:hAnsi="Times New Roman" w:eastAsia="仿宋_GB2312" w:cs="Times New Roman"/>
          <w:kern w:val="0"/>
          <w:sz w:val="32"/>
          <w:szCs w:val="32"/>
        </w:rPr>
        <w:t>熟练使用Word、Excel、PPT等办公软件</w:t>
      </w:r>
      <w:r>
        <w:rPr>
          <w:rFonts w:ascii="Times New Roman" w:hAnsi="Times New Roman" w:eastAsia="仿宋_GB2312" w:cs="Times New Roman"/>
          <w:color w:val="000000" w:themeColor="text1"/>
          <w:kern w:val="0"/>
          <w:sz w:val="32"/>
          <w:szCs w:val="32"/>
        </w:rPr>
        <w:t>；</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 具有项目所在地户籍者优先考虑。</w:t>
      </w:r>
    </w:p>
    <w:p>
      <w:pPr>
        <w:widowControl/>
        <w:shd w:val="clear" w:color="auto" w:fill="FFFFFF"/>
        <w:spacing w:line="360" w:lineRule="auto"/>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（二）工程管理部-机务专责/专工</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职责描述</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 深入施工现场，组织并参与解决施工中出现的各类问题；</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 负责本专业工程技术资料的收集、整理及归档工作；</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 全面掌握项目工程中本专业的技术资料，审核本专业的施工组织措施、施工技术措施及各阶段工程的技术报告；</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 参与机务设备的验收工作；</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 负责本专业安全组织技术措施的落实；</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7. 完成领导交办的其他工作。</w:t>
      </w:r>
    </w:p>
    <w:p>
      <w:pPr>
        <w:widowControl/>
        <w:shd w:val="clear" w:color="auto" w:fill="FFFFFF"/>
        <w:spacing w:line="360" w:lineRule="auto"/>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职位要求</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 大专及以上学历，机械类、热能动力等相关专业；</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 具有3年及以上火电汽机、锅炉等机务专业专工及以上岗位的管理经验；</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 熟悉发电厂机务设备的原理和检修工艺，具有机务安装、运行、检修的组织和管理能力；熟悉国家关于机务设备制造及安装验收规范；熟悉电力工程建设流程；</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 具有较强的计划组织、协调沟通能力、执行力，具有团队合作精神；</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 具有项目所在地户籍者或熟悉塔式太阳能光热发电系统者优先考虑。</w:t>
      </w:r>
    </w:p>
    <w:p>
      <w:pPr>
        <w:widowControl/>
        <w:shd w:val="clear" w:color="auto" w:fill="FFFFFF"/>
        <w:spacing w:line="360" w:lineRule="auto"/>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（三）工程管理部-电气专责/专工</w:t>
      </w:r>
    </w:p>
    <w:p>
      <w:pPr>
        <w:widowControl/>
        <w:shd w:val="clear" w:color="auto" w:fill="FFFFFF"/>
        <w:spacing w:line="360" w:lineRule="auto"/>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职责描述：</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 负责项目工程的电气施工技术及施工工艺管理；</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 全面掌握项目工程中本专业的技术资料，审核本专业的施工组织措施、施工技术措施及各阶段工程的技术报告；</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 参与审定施工方案、施工进度计划，提出本专业施工重点难点，并予以关注，进行工程节点控制；</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 根据本专业质量规范，工艺要求，施工图纸，提出质量预防措施，并监督实施；</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 参与对主要施工单位的施工组织设计进行审查，记录、整理专业意见并提出修改方案；</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 负责本专业安全组织技术措施的落实；</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7. 完成领导交办的其他工作。</w:t>
      </w:r>
    </w:p>
    <w:p>
      <w:pPr>
        <w:widowControl/>
        <w:shd w:val="clear" w:color="auto" w:fill="FFFFFF"/>
        <w:spacing w:line="360" w:lineRule="auto"/>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职位要求：</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 大专及以上学历，电气、自动化等相关专业；</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 具备3年及以上火电厂电气专工工作经验或电气设备安装、调试工作经验；</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 熟悉发电厂电气设备的原理和检修工艺，具有本专业安装、运行、检修的组织和管理能力；熟悉国家关于电气设备制造及安装验收规范；熟悉电力工程建设流程；</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 具有较强的计划组织、协调沟通能力、执行力，具有团队合作精神；</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 具有项目所在地户籍者或熟悉塔式太阳能光热发电系统者优先考虑。</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（四）工程管理部-土建暖通专责/专工</w:t>
      </w:r>
    </w:p>
    <w:p>
      <w:pPr>
        <w:widowControl/>
        <w:shd w:val="clear" w:color="auto" w:fill="FFFFFF"/>
        <w:spacing w:line="360" w:lineRule="auto"/>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职责描述：</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 负责项目工程的土建施工技术及施工工艺管理；</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 全面掌握项目工程中本专业的技术资料，审核本专业的施工组织措施、施工技术措施及各阶段工程的技术报告；</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 参与审定施工方案、施工进度计划，提出本专业施工重点难点，并予以关注，进行工程节点控制，工程量审核；</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 根据本专业质量规范，工艺要求，施工图纸，提出质量预防措施，并监督实施；</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 参与对施工单位的施工组织设计进行审查，记录、整理专业意见并提出修改方案；</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 负责本专业安全组织技术措施的落实；</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7. 完成领导交办的其他工作。</w:t>
      </w:r>
    </w:p>
    <w:p>
      <w:pPr>
        <w:widowControl/>
        <w:shd w:val="clear" w:color="auto" w:fill="FFFFFF"/>
        <w:spacing w:line="360" w:lineRule="auto"/>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职位要求：</w:t>
      </w:r>
    </w:p>
    <w:p>
      <w:pPr>
        <w:widowControl/>
        <w:shd w:val="clear" w:color="auto" w:fill="FFFFFF"/>
        <w:tabs>
          <w:tab w:val="left" w:pos="312"/>
        </w:tabs>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 大专及以上学历，土木工程、工民建等建筑类相关专业；</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 具备5年及以上土建工程相同岗位工作经验；</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 熟悉电力工程建设流及国家关于电力建设相关验收规范；</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 具有较强的计划组织、协调沟通能力、执行力，具有团队合作精神；</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 具有项目所在地户籍者或熟悉塔式太阳能光热发电系统者优先考虑。</w:t>
      </w:r>
    </w:p>
    <w:p>
      <w:pPr>
        <w:widowControl/>
        <w:shd w:val="clear" w:color="auto" w:fill="FFFFFF"/>
        <w:spacing w:line="360" w:lineRule="auto"/>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（五）计划经营部-合同计划统计专责/专工</w:t>
      </w:r>
    </w:p>
    <w:p>
      <w:pPr>
        <w:widowControl/>
        <w:shd w:val="clear" w:color="auto" w:fill="FFFFFF"/>
        <w:spacing w:line="360" w:lineRule="auto"/>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职责描述：</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 协助计划经营部主任做好计划经营部的全面管理工作；</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 负责年度经营计划管理工作，根据公司总体运营情况，编制经济活动分析报告；</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 负责组织合同谈判、合同评审，负责组织签订或修改合同等管理工作；</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 负责审核计划、统计资料、招投标管理工作；</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 完成领导交办的其他工作。</w:t>
      </w:r>
    </w:p>
    <w:p>
      <w:pPr>
        <w:widowControl/>
        <w:shd w:val="clear" w:color="auto" w:fill="FFFFFF"/>
        <w:spacing w:line="360" w:lineRule="auto"/>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职位要求：</w:t>
      </w:r>
    </w:p>
    <w:p>
      <w:pPr>
        <w:snapToGrid w:val="0"/>
        <w:spacing w:line="360" w:lineRule="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 大专及以上学历，合同管理、计划管理等相关专业；</w:t>
      </w:r>
    </w:p>
    <w:p>
      <w:pPr>
        <w:snapToGrid w:val="0"/>
        <w:spacing w:line="360" w:lineRule="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 具有相关岗位3年及以上相关工作经验；</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 有较强计划组织、协调沟通能力、执行力及团队合作精神；</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 熟练使用Word、Excel、PPT等办公软件；</w:t>
      </w:r>
    </w:p>
    <w:p>
      <w:pPr>
        <w:snapToGrid w:val="0"/>
        <w:spacing w:line="360" w:lineRule="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 具有项目所在地户籍者优先考虑。</w:t>
      </w:r>
    </w:p>
    <w:p>
      <w:pPr>
        <w:widowControl/>
        <w:shd w:val="clear" w:color="auto" w:fill="FFFFFF"/>
        <w:spacing w:line="360" w:lineRule="auto"/>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（六）安全生产部-安全环保专责/专工</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职责描述：</w:t>
      </w:r>
      <w:r>
        <w:rPr>
          <w:rFonts w:ascii="Times New Roman" w:hAnsi="Times New Roman" w:eastAsia="仿宋_GB2312" w:cs="Times New Roman"/>
          <w:color w:val="000000"/>
          <w:kern w:val="0"/>
          <w:sz w:val="18"/>
          <w:szCs w:val="18"/>
        </w:rPr>
        <w:br w:type="textWrapping"/>
      </w:r>
      <w:r>
        <w:rPr>
          <w:rFonts w:ascii="Times New Roman" w:hAnsi="Times New Roman" w:eastAsia="仿宋_GB2312" w:cs="Times New Roman"/>
          <w:kern w:val="0"/>
          <w:sz w:val="32"/>
          <w:szCs w:val="32"/>
        </w:rPr>
        <w:t>1. 负责生产安全环保监督，并对执行情况进行监督检查；</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2. 负责编制审查生产安全环保监督体系和保证体系，落实各岗位安全职责；</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3. 负责开展安全隐患排查、风险评估和整改落实；</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 负责编制安全环保检查计划并进行季节性、日常和专项安全检查，提出整改落实情况的考核建议；</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 编制审各项操作规程、应急预案，组织开展各类反事故演练；监督各专业应急预案的编制、实施；</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6.参与安全事故及不合格事件的调查、评估、考核建议以及文档的汇总、统计、上报；</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7. 完成领导交办的其他工作。</w:t>
      </w:r>
    </w:p>
    <w:p>
      <w:pPr>
        <w:widowControl/>
        <w:shd w:val="clear" w:color="auto" w:fill="FFFFFF"/>
        <w:spacing w:line="360" w:lineRule="auto"/>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职位要求：</w:t>
      </w:r>
    </w:p>
    <w:p>
      <w:pPr>
        <w:snapToGrid w:val="0"/>
        <w:spacing w:line="360" w:lineRule="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 大专及以上学历，安全管理、环境管理等相关专业；</w:t>
      </w:r>
    </w:p>
    <w:p>
      <w:pPr>
        <w:snapToGrid w:val="0"/>
        <w:spacing w:line="360" w:lineRule="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 具有5年及以上相关岗位工作经验；</w:t>
      </w:r>
    </w:p>
    <w:p>
      <w:pPr>
        <w:widowControl/>
        <w:numPr>
          <w:ilvl w:val="255"/>
          <w:numId w:val="0"/>
        </w:numPr>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 具有较强的计划、组织、协调和沟通能力，具有高度使命感、责任心、执行力；</w:t>
      </w:r>
    </w:p>
    <w:p>
      <w:pPr>
        <w:snapToGrid w:val="0"/>
        <w:spacing w:line="360" w:lineRule="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 具有项目所在地户籍者优先考虑。</w:t>
      </w:r>
    </w:p>
    <w:p>
      <w:pPr>
        <w:widowControl/>
        <w:shd w:val="clear" w:color="auto" w:fill="FFFFFF"/>
        <w:spacing w:line="360" w:lineRule="auto"/>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（七）生产运行部：生产运行主任/副主任</w:t>
      </w:r>
    </w:p>
    <w:p>
      <w:pPr>
        <w:widowControl/>
        <w:shd w:val="clear" w:color="auto" w:fill="FFFFFF"/>
        <w:spacing w:line="360" w:lineRule="auto"/>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职责描述：</w:t>
      </w:r>
    </w:p>
    <w:p>
      <w:pPr>
        <w:widowControl/>
        <w:shd w:val="clear" w:color="auto" w:fill="FFFFFF"/>
        <w:spacing w:line="360" w:lineRule="auto"/>
        <w:jc w:val="left"/>
        <w:rPr>
          <w:rFonts w:ascii="Times New Roman" w:hAnsi="Times New Roman" w:eastAsia="仿宋_GB2312" w:cs="Times New Roman"/>
          <w:b/>
          <w:kern w:val="0"/>
          <w:sz w:val="32"/>
          <w:szCs w:val="32"/>
        </w:rPr>
      </w:pPr>
      <w:r>
        <w:rPr>
          <w:rFonts w:ascii="Times New Roman" w:hAnsi="Times New Roman" w:eastAsia="仿宋_GB2312" w:cs="Times New Roman"/>
          <w:kern w:val="0"/>
          <w:sz w:val="32"/>
          <w:szCs w:val="32"/>
        </w:rPr>
        <w:t>1. 全面负责公司的生产运行工作，完成各项生产任务和经济技术指标，及时解决和处理生产中出现的各种问题；</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2. 督促所属部门认真贯彻“安全第一、预防为主、综合治理”的生产方针，严格执行各种规章制度，制止和纠正各种违章作业，保证安全生产，督促反事故措施计划和安全技术措施计划实施；</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3. 组织编制本部门年度生产计划，督促落实各项计划、生产措施，保证各项生产任务顺利完成；</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4. 组织制定本部门员工教育培训计划，采取各种措施，不断提高员工的文化和技术业务素质；</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5. 深入现场，了解各系统运行方式的合理性，及时掌握设备缺陷并提出处理意见；</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 完成领导交办的其他工作。</w:t>
      </w:r>
    </w:p>
    <w:p>
      <w:pPr>
        <w:pStyle w:val="124"/>
        <w:widowControl/>
        <w:shd w:val="clear" w:color="auto" w:fill="FFFFFF"/>
        <w:spacing w:line="360" w:lineRule="auto"/>
        <w:ind w:left="360" w:firstLine="0" w:firstLineChars="0"/>
        <w:jc w:val="left"/>
        <w:rPr>
          <w:rFonts w:ascii="Times New Roman" w:hAnsi="Times New Roman" w:eastAsia="仿宋_GB2312" w:cs="Times New Roman"/>
          <w:kern w:val="0"/>
          <w:sz w:val="32"/>
          <w:szCs w:val="32"/>
        </w:rPr>
      </w:pPr>
    </w:p>
    <w:p>
      <w:pPr>
        <w:widowControl/>
        <w:shd w:val="clear" w:color="auto" w:fill="FFFFFF"/>
        <w:spacing w:line="360" w:lineRule="auto"/>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职位要求：</w:t>
      </w:r>
    </w:p>
    <w:p>
      <w:pPr>
        <w:widowControl/>
        <w:shd w:val="clear" w:color="auto" w:fill="FFFFFF"/>
        <w:tabs>
          <w:tab w:val="left" w:pos="312"/>
        </w:tabs>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 大专及以上学历，火电厂相关专业；</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2. 具备300MW及以上电厂，3年及以上专工或值长工作经验；主任岗位需具有1年及以上副主任工作经验；</w:t>
      </w:r>
    </w:p>
    <w:p>
      <w:pPr>
        <w:widowControl/>
        <w:numPr>
          <w:ilvl w:val="255"/>
          <w:numId w:val="0"/>
        </w:numPr>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 掌握电厂的生产管理流程，精通电厂经济运行要点及异常事故处理；</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4. 熟悉电厂生产相关的管理标准和规章制度，具备制定本部门相关技术规程和安全生产管理制度的能力；</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5. 具有较强的计划、组织、协调和沟通能力，廉洁自律，具有高度使命感、责任心、执行力；</w:t>
      </w:r>
    </w:p>
    <w:p>
      <w:pPr>
        <w:snapToGrid w:val="0"/>
        <w:spacing w:line="360" w:lineRule="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 具有项目所在地户籍者或熟悉塔式太阳能光热发电系统者优先考虑。</w:t>
      </w:r>
    </w:p>
    <w:p>
      <w:pPr>
        <w:widowControl/>
        <w:shd w:val="clear" w:color="auto" w:fill="FFFFFF"/>
        <w:spacing w:line="360" w:lineRule="auto"/>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（八）生产运行部：换热、汽机化学专责/专工</w:t>
      </w:r>
    </w:p>
    <w:p>
      <w:pPr>
        <w:pStyle w:val="8"/>
        <w:widowControl/>
        <w:spacing w:beforeAutospacing="0" w:afterAutospacing="0" w:line="360" w:lineRule="auto"/>
        <w:ind w:left="90" w:right="76"/>
        <w:rPr>
          <w:rFonts w:ascii="Times New Roman" w:hAnsi="Times New Roman" w:eastAsia="仿宋_GB2312"/>
          <w:sz w:val="32"/>
          <w:szCs w:val="32"/>
        </w:rPr>
      </w:pPr>
      <w:r>
        <w:rPr>
          <w:rFonts w:ascii="Times New Roman" w:hAnsi="Times New Roman" w:eastAsia="仿宋_GB2312"/>
          <w:b/>
          <w:sz w:val="32"/>
          <w:szCs w:val="32"/>
        </w:rPr>
        <w:t>职责描述：</w:t>
      </w:r>
      <w:r>
        <w:rPr>
          <w:rFonts w:ascii="Times New Roman" w:hAnsi="Times New Roman" w:eastAsia="仿宋_GB2312"/>
          <w:color w:val="000000"/>
          <w:sz w:val="18"/>
          <w:szCs w:val="18"/>
        </w:rPr>
        <w:br w:type="textWrapping"/>
      </w:r>
      <w:r>
        <w:rPr>
          <w:rFonts w:ascii="Times New Roman" w:hAnsi="Times New Roman" w:eastAsia="仿宋_GB2312"/>
          <w:sz w:val="32"/>
          <w:szCs w:val="32"/>
        </w:rPr>
        <w:t>1. 负责公司的换热系统、汽机及化水系统的日常生产运行技术管理工作；</w:t>
      </w:r>
      <w:r>
        <w:rPr>
          <w:rFonts w:ascii="Times New Roman" w:hAnsi="Times New Roman" w:eastAsia="仿宋_GB2312"/>
          <w:sz w:val="32"/>
          <w:szCs w:val="32"/>
        </w:rPr>
        <w:br w:type="textWrapping"/>
      </w:r>
      <w:r>
        <w:rPr>
          <w:rFonts w:ascii="Times New Roman" w:hAnsi="Times New Roman" w:eastAsia="仿宋_GB2312"/>
          <w:sz w:val="32"/>
          <w:szCs w:val="32"/>
        </w:rPr>
        <w:t>2. 监督换热、汽机及化学专业各级生产人员安全生产职责规定的落实，监督各项安全生产规章制度落实、反事故技术措施和上级有关安全生产指示的贯彻执行；</w:t>
      </w:r>
    </w:p>
    <w:p>
      <w:pPr>
        <w:pStyle w:val="8"/>
        <w:widowControl/>
        <w:spacing w:beforeAutospacing="0" w:afterAutospacing="0" w:line="360" w:lineRule="auto"/>
        <w:ind w:left="90" w:right="76"/>
        <w:rPr>
          <w:rFonts w:ascii="Times New Roman" w:hAnsi="Times New Roman" w:eastAsia="仿宋_GB2312"/>
          <w:sz w:val="32"/>
          <w:szCs w:val="32"/>
        </w:rPr>
      </w:pPr>
      <w:r>
        <w:rPr>
          <w:rFonts w:ascii="Times New Roman" w:hAnsi="Times New Roman" w:eastAsia="仿宋_GB2312"/>
          <w:sz w:val="32"/>
          <w:szCs w:val="32"/>
        </w:rPr>
        <w:t>3. 负责组织换热、汽机及化学专业每年的安全技术劳动保护措施计划的制定，并监督落实；</w:t>
      </w:r>
    </w:p>
    <w:p>
      <w:pPr>
        <w:widowControl/>
        <w:shd w:val="clear" w:color="auto" w:fill="FFFFFF"/>
        <w:spacing w:line="360" w:lineRule="auto"/>
        <w:ind w:firstLine="160" w:firstLineChars="5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 监督现场培训计划和反事故演习的执行；</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 完成领导交办的其他工作。</w:t>
      </w:r>
    </w:p>
    <w:p>
      <w:pPr>
        <w:widowControl/>
        <w:shd w:val="clear" w:color="auto" w:fill="FFFFFF"/>
        <w:spacing w:line="360" w:lineRule="auto"/>
        <w:ind w:firstLine="161" w:firstLineChars="5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职位要求：</w:t>
      </w:r>
    </w:p>
    <w:p>
      <w:pPr>
        <w:widowControl/>
        <w:numPr>
          <w:ilvl w:val="255"/>
          <w:numId w:val="0"/>
        </w:numPr>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 大专及以上学历，热机、机械、自动化相关专业；</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2. 具备</w:t>
      </w:r>
      <w:r>
        <w:rPr>
          <w:rFonts w:ascii="Times New Roman" w:hAnsi="Times New Roman" w:eastAsia="仿宋_GB2312" w:cs="Times New Roman"/>
          <w:color w:val="000000" w:themeColor="text1"/>
          <w:kern w:val="0"/>
          <w:sz w:val="32"/>
          <w:szCs w:val="32"/>
        </w:rPr>
        <w:t>300MW机组</w:t>
      </w:r>
      <w:r>
        <w:rPr>
          <w:rFonts w:ascii="Times New Roman" w:hAnsi="Times New Roman" w:eastAsia="仿宋_GB2312" w:cs="Times New Roman"/>
          <w:kern w:val="0"/>
          <w:sz w:val="32"/>
          <w:szCs w:val="32"/>
        </w:rPr>
        <w:t>5年及以上汽机、化学相同岗位工作经验；</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3. 熟悉电厂换热、汽机、化学专业的技术规范、调试规程、工程验收质量标准及规程；</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4. 掌握汽机、化学设备运行、检修、维护保养的方法和工艺要求；能分析解决汽机化学专业安装、调试、运行过程中出现的各类问题；</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5. 具有较强的计划协调和沟通能力，具有高度使命感、责任心、执行力；</w:t>
      </w:r>
    </w:p>
    <w:p>
      <w:pPr>
        <w:snapToGrid w:val="0"/>
        <w:spacing w:line="360" w:lineRule="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 具有项目所在地户籍者或塔式太阳能光热发电系统者优先考虑。</w:t>
      </w:r>
    </w:p>
    <w:p>
      <w:pPr>
        <w:widowControl/>
        <w:shd w:val="clear" w:color="auto" w:fill="FFFFFF"/>
        <w:spacing w:line="360" w:lineRule="auto"/>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（九）生产运行部：电气专责/专工</w:t>
      </w:r>
    </w:p>
    <w:p>
      <w:pPr>
        <w:widowControl/>
        <w:spacing w:line="360" w:lineRule="auto"/>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职责描述：</w:t>
      </w:r>
    </w:p>
    <w:p>
      <w:pPr>
        <w:pStyle w:val="8"/>
        <w:widowControl/>
        <w:spacing w:beforeAutospacing="0" w:afterAutospacing="0" w:line="360" w:lineRule="auto"/>
        <w:ind w:left="90" w:right="76"/>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1. 全面负责公司</w:t>
      </w:r>
      <w:r>
        <w:rPr>
          <w:rFonts w:ascii="Times New Roman" w:hAnsi="Times New Roman" w:eastAsia="仿宋_GB2312"/>
          <w:bCs/>
          <w:sz w:val="32"/>
          <w:szCs w:val="32"/>
        </w:rPr>
        <w:t>塔式光热</w:t>
      </w:r>
      <w:r>
        <w:rPr>
          <w:rFonts w:ascii="Times New Roman" w:hAnsi="Times New Roman" w:eastAsia="仿宋_GB2312"/>
          <w:color w:val="000000" w:themeColor="text1"/>
          <w:sz w:val="32"/>
          <w:szCs w:val="32"/>
        </w:rPr>
        <w:t>电气系统的日常生产运行技术管理工作；</w:t>
      </w:r>
      <w:r>
        <w:rPr>
          <w:rFonts w:ascii="Times New Roman" w:hAnsi="Times New Roman" w:eastAsia="仿宋_GB2312"/>
          <w:color w:val="000000" w:themeColor="text1"/>
          <w:sz w:val="32"/>
          <w:szCs w:val="32"/>
        </w:rPr>
        <w:br w:type="textWrapping"/>
      </w:r>
      <w:r>
        <w:rPr>
          <w:rFonts w:ascii="Times New Roman" w:hAnsi="Times New Roman" w:eastAsia="仿宋_GB2312"/>
          <w:color w:val="000000" w:themeColor="text1"/>
          <w:sz w:val="32"/>
          <w:szCs w:val="32"/>
        </w:rPr>
        <w:t>2. 监督本专业各级生产人员安全生产职责规定的落实，监督各项安全生产规章制度落实、反事故技术措施和上级有关安全生产指示的贯彻执行；</w:t>
      </w:r>
    </w:p>
    <w:p>
      <w:pPr>
        <w:pStyle w:val="8"/>
        <w:widowControl/>
        <w:spacing w:beforeAutospacing="0" w:afterAutospacing="0" w:line="360" w:lineRule="auto"/>
        <w:ind w:left="90" w:right="76"/>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 xml:space="preserve">3. 负责本专业每年的安全技术劳动保护措施计划的制定，并监督落实； </w:t>
      </w:r>
    </w:p>
    <w:p>
      <w:pPr>
        <w:widowControl/>
        <w:spacing w:line="360" w:lineRule="auto"/>
        <w:jc w:val="left"/>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4. 监督现场培训计划和反事故演习的执行；</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color w:val="000000" w:themeColor="text1"/>
          <w:kern w:val="0"/>
          <w:sz w:val="32"/>
          <w:szCs w:val="32"/>
        </w:rPr>
        <w:t>5.</w:t>
      </w:r>
      <w:r>
        <w:rPr>
          <w:rFonts w:ascii="Times New Roman" w:hAnsi="Times New Roman" w:eastAsia="仿宋_GB2312" w:cs="Times New Roman"/>
          <w:kern w:val="0"/>
          <w:sz w:val="32"/>
          <w:szCs w:val="32"/>
        </w:rPr>
        <w:t xml:space="preserve"> 完成领导交办的其他工作。</w:t>
      </w:r>
    </w:p>
    <w:p>
      <w:pPr>
        <w:widowControl/>
        <w:spacing w:line="360" w:lineRule="auto"/>
        <w:jc w:val="left"/>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职位要求：</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color w:val="000000" w:themeColor="text1"/>
          <w:kern w:val="0"/>
          <w:sz w:val="32"/>
          <w:szCs w:val="32"/>
        </w:rPr>
        <w:t>1. 大专及以上学历，</w:t>
      </w:r>
      <w:r>
        <w:rPr>
          <w:rFonts w:ascii="Times New Roman" w:hAnsi="Times New Roman" w:eastAsia="仿宋_GB2312" w:cs="Times New Roman"/>
          <w:kern w:val="0"/>
          <w:sz w:val="32"/>
          <w:szCs w:val="32"/>
        </w:rPr>
        <w:t>电气类、自动化类相关专业；</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2. 具有5年及以上300MW以上火电机组相关岗位工作经验；</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3. 熟悉</w:t>
      </w:r>
      <w:r>
        <w:rPr>
          <w:rFonts w:ascii="Times New Roman" w:hAnsi="Times New Roman" w:eastAsia="仿宋_GB2312" w:cs="Times New Roman"/>
          <w:color w:val="000000" w:themeColor="text1"/>
          <w:kern w:val="0"/>
          <w:sz w:val="32"/>
          <w:szCs w:val="32"/>
        </w:rPr>
        <w:t>电厂电气设备运行、技改、设备台账维护、检修等；熟悉国家和行业相关规范，具备独立开展本专业工作的能力；</w:t>
      </w:r>
      <w:r>
        <w:rPr>
          <w:rFonts w:ascii="Times New Roman" w:hAnsi="Times New Roman" w:eastAsia="仿宋_GB2312" w:cs="Times New Roman"/>
          <w:color w:val="000000" w:themeColor="text1"/>
          <w:kern w:val="0"/>
          <w:sz w:val="32"/>
          <w:szCs w:val="32"/>
        </w:rPr>
        <w:br w:type="textWrapping"/>
      </w:r>
      <w:r>
        <w:rPr>
          <w:rFonts w:ascii="Times New Roman" w:hAnsi="Times New Roman" w:eastAsia="仿宋_GB2312" w:cs="Times New Roman"/>
          <w:kern w:val="0"/>
          <w:sz w:val="32"/>
          <w:szCs w:val="32"/>
        </w:rPr>
        <w:t>4. 具有较强的计划协调和沟通能力，具有高度使命感、责任心、执行力；</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5. 具有项目所在地户籍者或熟悉塔式太阳能光热发电系统者优先考虑。</w:t>
      </w:r>
    </w:p>
    <w:p>
      <w:pPr>
        <w:widowControl/>
        <w:shd w:val="clear" w:color="auto" w:fill="FFFFFF"/>
        <w:spacing w:line="360" w:lineRule="auto"/>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（十）生产运行部：聚光、集热储热专责/专工</w:t>
      </w:r>
    </w:p>
    <w:p>
      <w:pPr>
        <w:widowControl/>
        <w:spacing w:line="360" w:lineRule="auto"/>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职责描述：</w:t>
      </w:r>
    </w:p>
    <w:p>
      <w:pPr>
        <w:widowControl/>
        <w:tabs>
          <w:tab w:val="left" w:pos="312"/>
        </w:tabs>
        <w:spacing w:line="360" w:lineRule="auto"/>
        <w:jc w:val="lef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1. 全面负责塔式光热发电聚光、集热储热系统的运行技术管理工作；</w:t>
      </w:r>
    </w:p>
    <w:p>
      <w:pPr>
        <w:widowControl/>
        <w:spacing w:line="360" w:lineRule="auto"/>
        <w:jc w:val="lef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2. 审核并组织实施聚光、集热储热专业的反措项目、重大危险源及其防范措施、技改项目、节能项目、技术监督工作；</w:t>
      </w:r>
    </w:p>
    <w:p>
      <w:pPr>
        <w:widowControl/>
        <w:spacing w:line="360" w:lineRule="auto"/>
        <w:jc w:val="lef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3. 负责聚光、集热储热系统运行的技术管理工作；</w:t>
      </w:r>
    </w:p>
    <w:p>
      <w:pPr>
        <w:widowControl/>
        <w:spacing w:line="360" w:lineRule="auto"/>
        <w:jc w:val="lef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4. 负责贯彻执行上级有技术管理的政策、规定，负责制订、审核本专业运行操作规程、系统图、操作票等，按规定报批后督促执行；</w:t>
      </w:r>
    </w:p>
    <w:p>
      <w:pPr>
        <w:widowControl/>
        <w:spacing w:line="360" w:lineRule="auto"/>
        <w:jc w:val="lef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5. 负责本专业各项运行报表、台帐、记录的编制、建立工作；</w:t>
      </w:r>
    </w:p>
    <w:p>
      <w:pPr>
        <w:widowControl/>
        <w:spacing w:line="360" w:lineRule="auto"/>
        <w:jc w:val="lef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6. 负责组本专业的培训，制定设备运行安全措施，组织专业的运行分析、事故预想及反事故演习，并监督执行；</w:t>
      </w:r>
    </w:p>
    <w:p>
      <w:pPr>
        <w:widowControl/>
        <w:spacing w:line="360" w:lineRule="auto"/>
        <w:jc w:val="lef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7. 负责组织实施对重大操作和事故处理进行把关和指导；</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bCs/>
          <w:kern w:val="0"/>
          <w:sz w:val="32"/>
          <w:szCs w:val="32"/>
        </w:rPr>
        <w:t>8.</w:t>
      </w:r>
      <w:r>
        <w:rPr>
          <w:rFonts w:ascii="Times New Roman" w:hAnsi="Times New Roman" w:eastAsia="仿宋_GB2312" w:cs="Times New Roman"/>
          <w:kern w:val="0"/>
          <w:sz w:val="32"/>
          <w:szCs w:val="32"/>
        </w:rPr>
        <w:t xml:space="preserve"> 完成领导交办的其他工作。</w:t>
      </w:r>
    </w:p>
    <w:p>
      <w:pPr>
        <w:widowControl/>
        <w:spacing w:line="360" w:lineRule="auto"/>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职位要求：</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 大专及以上学历，热能动力工程或机械工程相关专业；</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 具有5年及以上300MW运行相关岗位工作经验，有相同岗位工资经验者优先；</w:t>
      </w:r>
    </w:p>
    <w:p>
      <w:pPr>
        <w:widowControl/>
        <w:shd w:val="clear" w:color="auto" w:fill="FFFFFF"/>
        <w:tabs>
          <w:tab w:val="left" w:pos="312"/>
        </w:tabs>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 熟悉发电厂热力系统的原理和运行技术；</w:t>
      </w:r>
    </w:p>
    <w:p>
      <w:pPr>
        <w:widowControl/>
        <w:shd w:val="clear" w:color="auto" w:fill="FFFFFF"/>
        <w:tabs>
          <w:tab w:val="left" w:pos="312"/>
        </w:tabs>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 具有较强的计划协调和沟通能力，具有高度使命感、责任心、执行力；</w:t>
      </w:r>
    </w:p>
    <w:p>
      <w:pPr>
        <w:widowControl/>
        <w:numPr>
          <w:ilvl w:val="255"/>
          <w:numId w:val="0"/>
        </w:numPr>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 具有项目所在地户籍者或熟悉塔式太阳能光热发电系统者优先考虑。</w:t>
      </w:r>
    </w:p>
    <w:p>
      <w:pPr>
        <w:widowControl/>
        <w:shd w:val="clear" w:color="auto" w:fill="FFFFFF"/>
        <w:spacing w:line="360" w:lineRule="auto"/>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（十一）生产运行部：安全培训专责</w:t>
      </w:r>
    </w:p>
    <w:p>
      <w:pPr>
        <w:widowControl/>
        <w:spacing w:line="360" w:lineRule="auto"/>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职责描述：</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 配合完成生产部门的安全、培训管理工作，及时完成新人员和外单位实习人员的安全教育，并做好培训记录；</w:t>
      </w:r>
    </w:p>
    <w:p>
      <w:pPr>
        <w:pStyle w:val="126"/>
        <w:widowControl/>
        <w:numPr>
          <w:ilvl w:val="0"/>
          <w:numId w:val="0"/>
        </w:numPr>
        <w:adjustRightInd/>
        <w:spacing w:line="360" w:lineRule="auto"/>
        <w:jc w:val="left"/>
        <w:textAlignment w:val="auto"/>
        <w:rPr>
          <w:rFonts w:ascii="Times New Roman" w:eastAsia="仿宋_GB2312"/>
          <w:b w:val="0"/>
        </w:rPr>
      </w:pPr>
      <w:r>
        <w:rPr>
          <w:rFonts w:ascii="Times New Roman" w:eastAsia="仿宋_GB2312"/>
          <w:b w:val="0"/>
          <w:sz w:val="32"/>
          <w:szCs w:val="32"/>
        </w:rPr>
        <w:t>2. 编制“两措”和技术培训计划，并严格认真的组织实施；</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 深入生产现场掌握生产中的不安全现象及习惯性违章行为，并及时制定相应的安全技术措施；</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 安排季节性安全大检查的各项工作，检查总结、制定整改措施，并督促落实执行；</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 完成安全工器具（验电器、呼吸器、接地线、绝缘靴、绝缘手套、安全帽等）的定期检查校验，安全设施的检查维护工作，并建立相应的台帐；</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 定期进行安全工器具和消防设备的使用培训，制定应急预案，配合公司完成应急预案的演习、总结和持续改进工作；</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7. 完成领导交办的其他工作。</w:t>
      </w:r>
    </w:p>
    <w:p>
      <w:pPr>
        <w:widowControl/>
        <w:shd w:val="clear" w:color="auto" w:fill="FFFFFF"/>
        <w:spacing w:line="360" w:lineRule="auto"/>
        <w:jc w:val="left"/>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职位要求：</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 大专及以上学历，安全管理相关专业；</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2. 具有6年及以上火电生产运行经验及3年及以上安全岗位工作经验；</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3. 具备良好的沟通协调能力，逻辑分析能力，工作认真负责；</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 熟练使用Word、Excel、PPT等办公软件；</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5. 具有项目所在地户籍者优先考虑。</w:t>
      </w:r>
    </w:p>
    <w:p>
      <w:pPr>
        <w:widowControl/>
        <w:shd w:val="clear" w:color="auto" w:fill="FFFFFF"/>
        <w:spacing w:line="360" w:lineRule="auto"/>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（十二）生产运行部：值长</w:t>
      </w:r>
    </w:p>
    <w:p>
      <w:pPr>
        <w:widowControl/>
        <w:spacing w:line="360" w:lineRule="auto"/>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职责描述：</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 值班期间全面负责电厂的安全生产、运行操作、事故处理的调度指挥；</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2. 严格执行安全工作规程、运行操作规程及公司和生产运行部的有关制度，确保生产顺利连续运行；</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3. 合理安排电气和热力系统运行方式，正确命令和认真监督电气和热力系统的重大操作。对操作命令的正确性负责；</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4. 监督生产主要设备符合运行技术规范，热力系统品质达标，燃料供应工作满足生产实际的要求；</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5. 主持召开本值的安全分析会，制定出值内的事故预想和反事故措施，总结交流经验，提高值内操作人员的操作水平和事故处理能力，搞好机组的安全运行工作；</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6. 积极配合部门主任抓好本值各岗位人员的技术培训工作，不断提高员工业务操作水平；</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7. 完成领导交办的其他工作。</w:t>
      </w:r>
    </w:p>
    <w:p>
      <w:pPr>
        <w:widowControl/>
        <w:shd w:val="clear" w:color="auto" w:fill="FFFFFF"/>
        <w:spacing w:line="360" w:lineRule="auto"/>
        <w:jc w:val="left"/>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职位要求：</w:t>
      </w:r>
    </w:p>
    <w:p>
      <w:pPr>
        <w:widowControl/>
        <w:shd w:val="clear" w:color="auto" w:fill="FFFFFF"/>
        <w:tabs>
          <w:tab w:val="left" w:pos="312"/>
        </w:tabs>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 大专及以上学历，火电厂相关专业；</w:t>
      </w:r>
    </w:p>
    <w:p>
      <w:pPr>
        <w:widowControl/>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 具有火电厂5年及以上主值岗位或1年及以上机组长或值长工作经验；</w:t>
      </w:r>
    </w:p>
    <w:p>
      <w:pPr>
        <w:widowControl/>
        <w:spacing w:line="360" w:lineRule="auto"/>
        <w:jc w:val="left"/>
        <w:rPr>
          <w:rFonts w:ascii="Times New Roman" w:hAnsi="Times New Roman" w:eastAsia="仿宋_GB2312" w:cs="Times New Roman"/>
          <w:color w:val="000000"/>
          <w:sz w:val="18"/>
          <w:szCs w:val="18"/>
        </w:rPr>
      </w:pPr>
      <w:r>
        <w:rPr>
          <w:rFonts w:ascii="Times New Roman" w:hAnsi="Times New Roman" w:eastAsia="仿宋_GB2312" w:cs="Times New Roman"/>
          <w:kern w:val="0"/>
          <w:sz w:val="32"/>
          <w:szCs w:val="32"/>
        </w:rPr>
        <w:t>3. 具有丰富的专业知识和实践经验，能够独立承担本专业运行的能力；</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 具有较强的计划协调和沟通能力，具有高度使命感、责任心、执行力；</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5. 具有项目所在地户籍者或熟悉塔式太阳能光热发电系统者优先考虑。</w:t>
      </w:r>
    </w:p>
    <w:p>
      <w:pPr>
        <w:widowControl/>
        <w:shd w:val="clear" w:color="auto" w:fill="FFFFFF"/>
        <w:spacing w:line="360" w:lineRule="auto"/>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（十三）生产运行部：主值</w:t>
      </w:r>
    </w:p>
    <w:p>
      <w:pPr>
        <w:widowControl/>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职责描述：</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1. 在值长领导下，全面负责本岗位工作，是当值生产主设备的主要安全运行负责人；</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2. 在值长领导下，进行运行机组的起停、运行监控、日常操作维护和升压站倒闸操作及事故处理；</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3. 遵守劳动纪律，安全纪律，严格执行公司安全生产工作规程的相关内容，不违章作业，并有权力和义务制止他人违章；</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4. 负责指导副值和巡检员的工作，监护并督促巡检员按时、逐点地对所有设备进行巡回检查；</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5. 正确果断处理事故及异常现象，并负责对本岗位运行发生的事故或其它一切不安全情况进行分析；</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6. 负责填写运行记录本，认真做好各种技术台帐；</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7. 负责保管所辖范围内各种工具、仪表、钥匙、备件等并按值交接。</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 完成领导交办的其他工作。</w:t>
      </w:r>
    </w:p>
    <w:p>
      <w:pPr>
        <w:widowControl/>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职位要求：</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1. 大专以上学历，火电厂相关专业；</w:t>
      </w:r>
    </w:p>
    <w:p>
      <w:pPr>
        <w:widowControl/>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 具有5年及以上火力发电厂副值班员或主值1年及以上工作经验；</w:t>
      </w:r>
    </w:p>
    <w:p>
      <w:pPr>
        <w:widowControl/>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 熟悉国家、电力行业、集团公司有关运行专业的法律、法规、政策；精通运行专业知识，具备故障分析判断能力；</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 具有较强的计划协调和沟通能力，具有高度使命感、责任心、执行力；</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5. 具有项目所在地户籍者或熟悉火电、太阳能光热系统者优先考虑。</w:t>
      </w:r>
    </w:p>
    <w:p>
      <w:pPr>
        <w:widowControl/>
        <w:shd w:val="clear" w:color="auto" w:fill="FFFFFF"/>
        <w:spacing w:line="360" w:lineRule="auto"/>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（十四）生产运行部：副值</w:t>
      </w:r>
    </w:p>
    <w:p>
      <w:pPr>
        <w:widowControl/>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职责描述：</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1. 负责集控室内的机组设备的监视与操作，并对其监视和操作的安全负责；</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2. 负责规定范围内的设备定期巡检，并对巡检质量负责；发现缺陷要及时分析、汇报并做好缺陷登录，监视缺陷的发展，并做好预防措施；</w:t>
      </w:r>
    </w:p>
    <w:p>
      <w:pPr>
        <w:widowControl/>
        <w:tabs>
          <w:tab w:val="left" w:pos="312"/>
        </w:tabs>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 配合主值，及时掌握设备运行情况，做好机组的运行维护及各类操作机事故处理；</w:t>
      </w:r>
    </w:p>
    <w:p>
      <w:pPr>
        <w:widowControl/>
        <w:tabs>
          <w:tab w:val="left" w:pos="312"/>
        </w:tabs>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 负责电厂运行的参数及监视调整；</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5. 做好本岗位文明生产工作；</w:t>
      </w:r>
    </w:p>
    <w:p>
      <w:pPr>
        <w:widowControl/>
        <w:tabs>
          <w:tab w:val="left" w:pos="312"/>
        </w:tabs>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 完成领导交办的其他工作。</w:t>
      </w:r>
    </w:p>
    <w:p>
      <w:pPr>
        <w:widowControl/>
        <w:spacing w:line="360" w:lineRule="auto"/>
        <w:jc w:val="left"/>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职位要求：</w:t>
      </w:r>
    </w:p>
    <w:p>
      <w:pPr>
        <w:widowControl/>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1. </w:t>
      </w:r>
      <w:r>
        <w:rPr>
          <w:rFonts w:ascii="Times New Roman" w:hAnsi="Times New Roman" w:eastAsia="仿宋_GB2312" w:cs="Times New Roman"/>
          <w:color w:val="000000" w:themeColor="text1"/>
          <w:kern w:val="0"/>
          <w:sz w:val="32"/>
          <w:szCs w:val="32"/>
        </w:rPr>
        <w:t>大专及以上学历，热动或火电厂相关专业；</w:t>
      </w:r>
      <w:r>
        <w:rPr>
          <w:rFonts w:ascii="Times New Roman" w:hAnsi="Times New Roman" w:eastAsia="仿宋_GB2312" w:cs="Times New Roman"/>
          <w:color w:val="000000" w:themeColor="text1"/>
          <w:kern w:val="0"/>
          <w:sz w:val="32"/>
          <w:szCs w:val="32"/>
        </w:rPr>
        <w:br w:type="textWrapping"/>
      </w:r>
      <w:r>
        <w:rPr>
          <w:rFonts w:ascii="Times New Roman" w:hAnsi="Times New Roman" w:eastAsia="仿宋_GB2312" w:cs="Times New Roman"/>
          <w:kern w:val="0"/>
          <w:sz w:val="32"/>
          <w:szCs w:val="32"/>
        </w:rPr>
        <w:t>2. 具有1年及以上本岗位或3年巡检岗位工作经验；</w:t>
      </w:r>
    </w:p>
    <w:p>
      <w:pPr>
        <w:widowControl/>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 熟悉火电厂生产系统，有丰富的机组运行经验；具备分析、诊断、正确指挥处理运行故障的能力；</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 具有较强的计划协调和沟通能力，具有高度使命感、责任心、执行力；</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5. 具有项目所在地户籍者或熟悉塔式太阳能光热发电系统者优先考虑。</w:t>
      </w:r>
    </w:p>
    <w:p>
      <w:pPr>
        <w:widowControl/>
        <w:shd w:val="clear" w:color="auto" w:fill="FFFFFF"/>
        <w:spacing w:line="360" w:lineRule="auto"/>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（十五）生产运行部：巡检</w:t>
      </w:r>
    </w:p>
    <w:p>
      <w:pPr>
        <w:widowControl/>
        <w:spacing w:line="360" w:lineRule="auto"/>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职责描述：</w:t>
      </w:r>
    </w:p>
    <w:p>
      <w:pPr>
        <w:widowControl/>
        <w:numPr>
          <w:ilvl w:val="0"/>
          <w:numId w:val="2"/>
        </w:numPr>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 在主、副值领导下，参与完成机组的启停、运行中调整及异常状况下处理工作；</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2. 按规定路线定期、认真的对现场设备进行巡检，发现异常及时报告值长，并采取有效措施进行处理，事后做好记录；</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3. 在主、副值领导下，进行辅助设备停、复役操作及公共系统一般操作，能正确使用安全工具和防护用品及消防器材；</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4. 负责抄表及辅机设备的简单调节；</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5. 完成领导交给的其它工作。</w:t>
      </w:r>
      <w:r>
        <w:rPr>
          <w:rFonts w:ascii="Times New Roman" w:hAnsi="Times New Roman" w:eastAsia="仿宋_GB2312" w:cs="Times New Roman"/>
          <w:kern w:val="0"/>
          <w:sz w:val="32"/>
          <w:szCs w:val="32"/>
        </w:rPr>
        <w:br w:type="textWrapping"/>
      </w:r>
      <w:r>
        <w:rPr>
          <w:rFonts w:ascii="Times New Roman" w:hAnsi="Times New Roman" w:eastAsia="仿宋_GB2312" w:cs="Times New Roman"/>
          <w:b/>
          <w:bCs/>
          <w:kern w:val="0"/>
          <w:sz w:val="32"/>
          <w:szCs w:val="32"/>
        </w:rPr>
        <w:t>职位要求：</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1. 大专以上学历，火电厂相关专业；</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2. 具有火电厂2年及以上同等岗位工作经验或3年及以上发电厂工作经验；</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 具有较强的计划、协调和沟通能力，具有高度使命感、责任心、执行力；</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4. 具有项目所在地户籍者或熟悉塔式太阳能光热发电系统者优先考虑。</w:t>
      </w:r>
    </w:p>
    <w:p>
      <w:pPr>
        <w:widowControl/>
        <w:shd w:val="clear" w:color="auto" w:fill="FFFFFF"/>
        <w:spacing w:line="360" w:lineRule="auto"/>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（十六）生产运行部：化学值班员</w:t>
      </w:r>
    </w:p>
    <w:p>
      <w:pPr>
        <w:widowControl/>
        <w:spacing w:line="360" w:lineRule="auto"/>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职责描述：</w:t>
      </w:r>
    </w:p>
    <w:p>
      <w:pPr>
        <w:pStyle w:val="124"/>
        <w:widowControl/>
        <w:spacing w:line="360" w:lineRule="auto"/>
        <w:ind w:firstLine="0" w:firstLineChars="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 负责厂内化学设备等的运行操作；</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2. 负责对运行水汽品质的监督；</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3. 严格执行设备巡回检查制度，缺陷管理制度及设备定期切换制度；</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4. 做好各项化学监督试验；</w:t>
      </w:r>
    </w:p>
    <w:p>
      <w:pPr>
        <w:pStyle w:val="124"/>
        <w:widowControl/>
        <w:spacing w:line="360" w:lineRule="auto"/>
        <w:ind w:firstLine="0" w:firstLineChars="0"/>
        <w:jc w:val="left"/>
        <w:rPr>
          <w:rFonts w:ascii="Times New Roman" w:hAnsi="Times New Roman" w:eastAsia="仿宋_GB2312" w:cs="Times New Roman"/>
          <w:b/>
          <w:bCs/>
          <w:kern w:val="0"/>
          <w:sz w:val="32"/>
          <w:szCs w:val="32"/>
        </w:rPr>
      </w:pPr>
      <w:r>
        <w:rPr>
          <w:rFonts w:ascii="Times New Roman" w:hAnsi="Times New Roman" w:eastAsia="仿宋_GB2312" w:cs="Times New Roman"/>
          <w:kern w:val="0"/>
          <w:sz w:val="32"/>
          <w:szCs w:val="32"/>
        </w:rPr>
        <w:t>5. 完成领导交办的其他工作。</w:t>
      </w:r>
      <w:r>
        <w:rPr>
          <w:rFonts w:ascii="Times New Roman" w:hAnsi="Times New Roman" w:eastAsia="仿宋_GB2312" w:cs="Times New Roman"/>
          <w:kern w:val="0"/>
          <w:sz w:val="32"/>
          <w:szCs w:val="32"/>
        </w:rPr>
        <w:br w:type="textWrapping"/>
      </w:r>
      <w:r>
        <w:rPr>
          <w:rFonts w:ascii="Times New Roman" w:hAnsi="Times New Roman" w:eastAsia="仿宋_GB2312" w:cs="Times New Roman"/>
          <w:b/>
          <w:bCs/>
          <w:kern w:val="0"/>
          <w:sz w:val="32"/>
          <w:szCs w:val="32"/>
        </w:rPr>
        <w:t>职位要求：</w:t>
      </w:r>
    </w:p>
    <w:p>
      <w:pPr>
        <w:widowControl/>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 大专以上学历，火电厂相关专业；</w:t>
      </w:r>
    </w:p>
    <w:p>
      <w:pPr>
        <w:widowControl/>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 具有3年及以上本岗位工作经验；</w:t>
      </w:r>
    </w:p>
    <w:p>
      <w:pPr>
        <w:widowControl/>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 掌握电厂化学理论知识、化学系统设备运行规程和各种运行操作制度及技术标准；</w:t>
      </w:r>
    </w:p>
    <w:p>
      <w:pPr>
        <w:widowControl/>
        <w:shd w:val="clear" w:color="auto" w:fill="FFFFFF"/>
        <w:spacing w:line="360" w:lineRule="auto"/>
        <w:jc w:val="left"/>
        <w:rPr>
          <w:rFonts w:ascii="Times New Roman" w:hAnsi="Times New Roman" w:eastAsia="仿宋_GB2312" w:cs="Times New Roman"/>
          <w:b/>
          <w:bCs/>
          <w:kern w:val="0"/>
          <w:sz w:val="32"/>
          <w:szCs w:val="32"/>
        </w:rPr>
      </w:pPr>
      <w:r>
        <w:rPr>
          <w:rFonts w:ascii="Times New Roman" w:hAnsi="Times New Roman" w:eastAsia="仿宋_GB2312" w:cs="Times New Roman"/>
          <w:kern w:val="0"/>
          <w:sz w:val="32"/>
          <w:szCs w:val="32"/>
        </w:rPr>
        <w:t>4. 具有较强的计划协调和沟通能力，具有高度使命感、责任心、执行力；</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5. 具有项目所在地户籍者优先考虑。</w:t>
      </w:r>
    </w:p>
    <w:p>
      <w:pPr>
        <w:widowControl/>
        <w:shd w:val="clear" w:color="auto" w:fill="FFFFFF"/>
        <w:spacing w:line="360" w:lineRule="auto"/>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（十七）生产运行部：化验班长</w:t>
      </w:r>
    </w:p>
    <w:p>
      <w:pPr>
        <w:widowControl/>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职责描述：</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1. 负责化验全面工作，负责公司水、汽、气等质量监测、试剂配制、热力设备防腐防垢、大小修化学监督检查工作；</w:t>
      </w:r>
    </w:p>
    <w:p>
      <w:pPr>
        <w:pStyle w:val="124"/>
        <w:widowControl/>
        <w:spacing w:line="360" w:lineRule="auto"/>
        <w:ind w:firstLine="0" w:firstLineChars="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 负责通过化验手段对电厂汽水系统的结垢、腐蚀、积盐状况进行分析；掌握各类化学清洗措施；</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3. 负责常规理化检测，准确记录检测数据，完成检测任务；</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4. 负责检测样品的管理，定期对相关仪器设备进行维护；</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5. 负责实验室日常安全卫生管理工作；</w:t>
      </w:r>
    </w:p>
    <w:p>
      <w:pPr>
        <w:pStyle w:val="124"/>
        <w:widowControl/>
        <w:spacing w:line="360" w:lineRule="auto"/>
        <w:ind w:firstLine="0" w:firstLineChars="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 完成领导交办的其他工作。</w:t>
      </w:r>
    </w:p>
    <w:p>
      <w:pPr>
        <w:widowControl/>
        <w:spacing w:line="360" w:lineRule="auto"/>
        <w:jc w:val="left"/>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职位要求：</w:t>
      </w:r>
    </w:p>
    <w:p>
      <w:pPr>
        <w:widowControl/>
        <w:numPr>
          <w:ilvl w:val="255"/>
          <w:numId w:val="0"/>
        </w:numPr>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 大专以上学历，火电相关专业；</w:t>
      </w:r>
    </w:p>
    <w:p>
      <w:pPr>
        <w:widowControl/>
        <w:numPr>
          <w:ilvl w:val="255"/>
          <w:numId w:val="0"/>
        </w:numPr>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 具有1年及以上化验班长或5年化验员工作经验；</w:t>
      </w:r>
    </w:p>
    <w:p>
      <w:pPr>
        <w:widowControl/>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 掌握化学、环保、机组汽水系统相关设备的布置形式、位置和内部结构，掌握化学专业各种试验的目的、试验方法及注意事项；</w:t>
      </w:r>
    </w:p>
    <w:p>
      <w:pPr>
        <w:widowControl/>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 熟悉汽机、电气主辅设备润滑、控制、绝缘用油气的分析监督与处理技术要求，以及水、汽、油、气的品质要求；</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 具有较强的分析判断能力，具有高度使命感、责任心、执行力；</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6. 具有项目所在地户籍者优先考虑。</w:t>
      </w:r>
    </w:p>
    <w:p>
      <w:pPr>
        <w:widowControl/>
        <w:shd w:val="clear" w:color="auto" w:fill="FFFFFF"/>
        <w:spacing w:line="360" w:lineRule="auto"/>
        <w:jc w:val="left"/>
        <w:rPr>
          <w:rFonts w:ascii="Times New Roman" w:hAnsi="Times New Roman" w:eastAsia="仿宋_GB2312" w:cs="Times New Roman"/>
          <w:b/>
          <w:color w:val="000000" w:themeColor="text1"/>
          <w:kern w:val="0"/>
          <w:sz w:val="32"/>
          <w:szCs w:val="32"/>
        </w:rPr>
      </w:pPr>
      <w:r>
        <w:rPr>
          <w:rFonts w:ascii="Times New Roman" w:hAnsi="Times New Roman" w:eastAsia="仿宋_GB2312" w:cs="Times New Roman"/>
          <w:b/>
          <w:color w:val="000000" w:themeColor="text1"/>
          <w:kern w:val="0"/>
          <w:sz w:val="32"/>
          <w:szCs w:val="32"/>
        </w:rPr>
        <w:t>（十八）生产运行部：化验员</w:t>
      </w:r>
    </w:p>
    <w:p>
      <w:pPr>
        <w:widowControl/>
        <w:spacing w:line="360" w:lineRule="auto"/>
        <w:jc w:val="left"/>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b/>
          <w:color w:val="000000" w:themeColor="text1"/>
          <w:kern w:val="0"/>
          <w:sz w:val="32"/>
          <w:szCs w:val="32"/>
        </w:rPr>
        <w:t>职责描述：</w:t>
      </w:r>
      <w:r>
        <w:rPr>
          <w:rFonts w:ascii="Times New Roman" w:hAnsi="Times New Roman" w:eastAsia="仿宋_GB2312" w:cs="Times New Roman"/>
          <w:color w:val="000000" w:themeColor="text1"/>
          <w:kern w:val="0"/>
          <w:sz w:val="32"/>
          <w:szCs w:val="32"/>
        </w:rPr>
        <w:br w:type="textWrapping"/>
      </w:r>
      <w:r>
        <w:rPr>
          <w:rFonts w:ascii="Times New Roman" w:hAnsi="Times New Roman" w:eastAsia="仿宋_GB2312" w:cs="Times New Roman"/>
          <w:color w:val="000000" w:themeColor="text1"/>
          <w:kern w:val="0"/>
          <w:sz w:val="32"/>
          <w:szCs w:val="32"/>
        </w:rPr>
        <w:t>1. 配合化验班长开展化验工作；</w:t>
      </w:r>
    </w:p>
    <w:p>
      <w:pPr>
        <w:pStyle w:val="124"/>
        <w:widowControl/>
        <w:spacing w:line="360" w:lineRule="auto"/>
        <w:ind w:firstLine="0" w:firstLineChars="0"/>
        <w:jc w:val="left"/>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2. 负责常规理化检测，准确记录检测数据，完成日常检测任务；</w:t>
      </w:r>
      <w:r>
        <w:rPr>
          <w:rFonts w:ascii="Times New Roman" w:hAnsi="Times New Roman" w:eastAsia="仿宋_GB2312" w:cs="Times New Roman"/>
          <w:color w:val="000000" w:themeColor="text1"/>
          <w:kern w:val="0"/>
          <w:sz w:val="32"/>
          <w:szCs w:val="32"/>
        </w:rPr>
        <w:br w:type="textWrapping"/>
      </w:r>
      <w:r>
        <w:rPr>
          <w:rFonts w:ascii="Times New Roman" w:hAnsi="Times New Roman" w:eastAsia="仿宋_GB2312" w:cs="Times New Roman"/>
          <w:color w:val="000000" w:themeColor="text1"/>
          <w:kern w:val="0"/>
          <w:sz w:val="32"/>
          <w:szCs w:val="32"/>
        </w:rPr>
        <w:t>3. 负责检测样品的管理，定期对相关仪器设备进行维护；</w:t>
      </w:r>
      <w:r>
        <w:rPr>
          <w:rFonts w:ascii="Times New Roman" w:hAnsi="Times New Roman" w:eastAsia="仿宋_GB2312" w:cs="Times New Roman"/>
          <w:color w:val="000000" w:themeColor="text1"/>
          <w:kern w:val="0"/>
          <w:sz w:val="32"/>
          <w:szCs w:val="32"/>
        </w:rPr>
        <w:br w:type="textWrapping"/>
      </w:r>
      <w:r>
        <w:rPr>
          <w:rFonts w:ascii="Times New Roman" w:hAnsi="Times New Roman" w:eastAsia="仿宋_GB2312" w:cs="Times New Roman"/>
          <w:color w:val="000000" w:themeColor="text1"/>
          <w:kern w:val="0"/>
          <w:sz w:val="32"/>
          <w:szCs w:val="32"/>
        </w:rPr>
        <w:t>4. 负责实验室日常安全卫生管理工作；</w:t>
      </w:r>
    </w:p>
    <w:p>
      <w:pPr>
        <w:pStyle w:val="124"/>
        <w:widowControl/>
        <w:spacing w:line="360" w:lineRule="auto"/>
        <w:ind w:firstLine="0" w:firstLineChars="0"/>
        <w:jc w:val="left"/>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5.</w:t>
      </w:r>
      <w:r>
        <w:rPr>
          <w:rFonts w:ascii="Times New Roman" w:hAnsi="Times New Roman" w:eastAsia="仿宋_GB2312" w:cs="Times New Roman"/>
          <w:kern w:val="0"/>
          <w:sz w:val="32"/>
          <w:szCs w:val="32"/>
        </w:rPr>
        <w:t xml:space="preserve"> 完成领导交办的其他工作。</w:t>
      </w:r>
    </w:p>
    <w:p>
      <w:pPr>
        <w:widowControl/>
        <w:spacing w:line="360" w:lineRule="auto"/>
        <w:jc w:val="left"/>
        <w:rPr>
          <w:rFonts w:ascii="Times New Roman" w:hAnsi="Times New Roman" w:eastAsia="仿宋_GB2312" w:cs="Times New Roman"/>
          <w:b/>
          <w:bCs/>
          <w:color w:val="000000" w:themeColor="text1"/>
          <w:kern w:val="0"/>
          <w:sz w:val="32"/>
          <w:szCs w:val="32"/>
        </w:rPr>
      </w:pPr>
      <w:r>
        <w:rPr>
          <w:rFonts w:ascii="Times New Roman" w:hAnsi="Times New Roman" w:eastAsia="仿宋_GB2312" w:cs="Times New Roman"/>
          <w:b/>
          <w:bCs/>
          <w:color w:val="000000" w:themeColor="text1"/>
          <w:kern w:val="0"/>
          <w:sz w:val="32"/>
          <w:szCs w:val="32"/>
        </w:rPr>
        <w:t>职位要求：</w:t>
      </w:r>
    </w:p>
    <w:p>
      <w:pPr>
        <w:widowControl/>
        <w:spacing w:line="360" w:lineRule="auto"/>
        <w:jc w:val="left"/>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1. 技校、中专及以上学历；</w:t>
      </w:r>
    </w:p>
    <w:p>
      <w:pPr>
        <w:widowControl/>
        <w:spacing w:line="360" w:lineRule="auto"/>
        <w:jc w:val="left"/>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2. 具有2年及以上相同岗位工作经验；</w:t>
      </w:r>
    </w:p>
    <w:p>
      <w:pPr>
        <w:widowControl/>
        <w:shd w:val="clear" w:color="auto" w:fill="FFFFFF"/>
        <w:spacing w:line="360" w:lineRule="auto"/>
        <w:jc w:val="left"/>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3. 具有较强的分析判断能力，具有高度使命感、责任心、执行力；</w:t>
      </w:r>
      <w:r>
        <w:rPr>
          <w:rFonts w:ascii="Times New Roman" w:hAnsi="Times New Roman" w:eastAsia="仿宋_GB2312" w:cs="Times New Roman"/>
          <w:color w:val="000000" w:themeColor="text1"/>
          <w:kern w:val="0"/>
          <w:sz w:val="32"/>
          <w:szCs w:val="32"/>
        </w:rPr>
        <w:br w:type="textWrapping"/>
      </w:r>
      <w:r>
        <w:rPr>
          <w:rFonts w:ascii="Times New Roman" w:hAnsi="Times New Roman" w:eastAsia="仿宋_GB2312" w:cs="Times New Roman"/>
          <w:color w:val="000000" w:themeColor="text1"/>
          <w:kern w:val="0"/>
          <w:sz w:val="32"/>
          <w:szCs w:val="32"/>
        </w:rPr>
        <w:t xml:space="preserve">4. </w:t>
      </w:r>
      <w:r>
        <w:rPr>
          <w:rFonts w:ascii="Times New Roman" w:hAnsi="Times New Roman" w:eastAsia="仿宋_GB2312" w:cs="Times New Roman"/>
          <w:kern w:val="0"/>
          <w:sz w:val="32"/>
          <w:szCs w:val="32"/>
        </w:rPr>
        <w:t>具有项目所在地户籍者先考虑。</w:t>
      </w:r>
    </w:p>
    <w:p>
      <w:pPr>
        <w:widowControl/>
        <w:shd w:val="clear" w:color="auto" w:fill="FFFFFF"/>
        <w:spacing w:line="360" w:lineRule="auto"/>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（十九）维护检修部：检修主任/副主任</w:t>
      </w:r>
    </w:p>
    <w:p>
      <w:pPr>
        <w:widowControl/>
        <w:spacing w:line="360" w:lineRule="auto"/>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职责描述：</w:t>
      </w:r>
    </w:p>
    <w:p>
      <w:pPr>
        <w:widowControl/>
        <w:tabs>
          <w:tab w:val="left" w:pos="312"/>
        </w:tabs>
        <w:spacing w:line="360" w:lineRule="auto"/>
        <w:jc w:val="left"/>
        <w:rPr>
          <w:rFonts w:ascii="Times New Roman" w:hAnsi="Times New Roman" w:eastAsia="仿宋_GB2312" w:cs="Times New Roman"/>
          <w:b/>
          <w:bCs/>
          <w:kern w:val="0"/>
          <w:sz w:val="32"/>
          <w:szCs w:val="32"/>
        </w:rPr>
      </w:pPr>
      <w:r>
        <w:rPr>
          <w:rFonts w:ascii="Times New Roman" w:hAnsi="Times New Roman" w:eastAsia="仿宋_GB2312" w:cs="Times New Roman"/>
          <w:kern w:val="0"/>
          <w:sz w:val="32"/>
          <w:szCs w:val="32"/>
        </w:rPr>
        <w:t>1. 负责制定检修计划，根据检修计划，排定工作计划周期、时间，并组织落实执行；</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2. 负责组织编制检修用物资需求计划，上报计划专责，对物资需求量的合理性负责；</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3. 负责组织编制设备检修的实施方案，包括安全措施、技术措施、组织措施；</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4. 负责组织编制检修报告，总结分析问题、制定整改措施和建议；</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5. 负责设备检修管理制度、检修规程和措施的编制和修订；</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6. 负责对设备定期维护、日常消缺、设备技改、检修等工作管理；</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7. 负责对检修人员开展安全和专业技能培训，不断提高业务技能；</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8. 负责督促完善检修设备及工具台账清册、检修台账、技术资料、图纸和记录；</w:t>
      </w:r>
    </w:p>
    <w:p>
      <w:pPr>
        <w:widowControl/>
        <w:tabs>
          <w:tab w:val="left" w:pos="312"/>
        </w:tabs>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9. 完成领导交办的其他工作。</w:t>
      </w:r>
    </w:p>
    <w:p>
      <w:pPr>
        <w:widowControl/>
        <w:tabs>
          <w:tab w:val="left" w:pos="312"/>
        </w:tabs>
        <w:spacing w:line="360" w:lineRule="auto"/>
        <w:jc w:val="left"/>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职位要求：</w:t>
      </w:r>
    </w:p>
    <w:p>
      <w:pPr>
        <w:widowControl/>
        <w:shd w:val="clear" w:color="auto" w:fill="FFFFFF"/>
        <w:spacing w:line="360" w:lineRule="auto"/>
        <w:jc w:val="left"/>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kern w:val="0"/>
          <w:sz w:val="32"/>
          <w:szCs w:val="32"/>
        </w:rPr>
        <w:t>1. 大专及以上学历，火电厂相关专业；</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2. 具有1年及以上火电厂检修主任/副主任或5年及以上检修班长工作经验；</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3. 熟悉火力发电厂系统、相关设备；</w:t>
      </w:r>
      <w:r>
        <w:rPr>
          <w:rFonts w:ascii="Times New Roman" w:hAnsi="Times New Roman" w:eastAsia="仿宋_GB2312" w:cs="Times New Roman"/>
          <w:kern w:val="0"/>
          <w:sz w:val="32"/>
          <w:szCs w:val="32"/>
        </w:rPr>
        <w:br w:type="textWrapping"/>
      </w:r>
      <w:r>
        <w:rPr>
          <w:rFonts w:ascii="Times New Roman" w:hAnsi="Times New Roman" w:eastAsia="仿宋_GB2312" w:cs="Times New Roman"/>
          <w:color w:val="000000" w:themeColor="text1"/>
          <w:kern w:val="0"/>
          <w:sz w:val="32"/>
          <w:szCs w:val="32"/>
        </w:rPr>
        <w:t>4. 具有较强的计划、组织、协调和沟通能力，廉洁自律，具有高度使命感、责任心、执行力；</w:t>
      </w:r>
      <w:r>
        <w:rPr>
          <w:rFonts w:ascii="Times New Roman" w:hAnsi="Times New Roman" w:eastAsia="仿宋_GB2312" w:cs="Times New Roman"/>
          <w:color w:val="000000" w:themeColor="text1"/>
          <w:kern w:val="0"/>
          <w:sz w:val="32"/>
          <w:szCs w:val="32"/>
        </w:rPr>
        <w:br w:type="textWrapping"/>
      </w:r>
      <w:r>
        <w:rPr>
          <w:rFonts w:ascii="Times New Roman" w:hAnsi="Times New Roman" w:eastAsia="仿宋_GB2312" w:cs="Times New Roman"/>
          <w:color w:val="000000" w:themeColor="text1"/>
          <w:kern w:val="0"/>
          <w:sz w:val="32"/>
          <w:szCs w:val="32"/>
        </w:rPr>
        <w:t xml:space="preserve">5. </w:t>
      </w:r>
      <w:r>
        <w:rPr>
          <w:rFonts w:ascii="Times New Roman" w:hAnsi="Times New Roman" w:eastAsia="仿宋_GB2312" w:cs="Times New Roman"/>
          <w:kern w:val="0"/>
          <w:sz w:val="32"/>
          <w:szCs w:val="32"/>
        </w:rPr>
        <w:t>具有项目所在地户籍者或熟悉塔式太阳能光热发电系统者优先考虑。</w:t>
      </w:r>
    </w:p>
    <w:p>
      <w:pPr>
        <w:widowControl/>
        <w:shd w:val="clear" w:color="auto" w:fill="FFFFFF"/>
        <w:spacing w:line="360" w:lineRule="auto"/>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（二十）维护检修部：检修班长（机务/电控各1名）</w:t>
      </w:r>
    </w:p>
    <w:p>
      <w:pPr>
        <w:widowControl/>
        <w:spacing w:line="360" w:lineRule="auto"/>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职责描述：</w:t>
      </w:r>
    </w:p>
    <w:p>
      <w:pPr>
        <w:pStyle w:val="124"/>
        <w:widowControl/>
        <w:spacing w:line="360" w:lineRule="auto"/>
        <w:ind w:firstLine="0" w:firstLineChars="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 制定本班工作计划，分配工作任务，合理安排劳动力，完成本班设备日常维护“消缺”工作；</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2. 负责落实所辖设备及系统重大技术问题的分析与处理工作；</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3. 负责所辖设备巡检工作安排、检查、督促，掌握所辖设备的运行状况，及时安排设备定修计划，并组织实施；</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4. 负责设备缺陷的消除工作，并确认检修消缺工作安全措施执行到位；</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5. 健全所辖设备点检台帐，记录设备点检数据及状况，按时完成各项报表；</w:t>
      </w:r>
    </w:p>
    <w:p>
      <w:pPr>
        <w:widowControl/>
        <w:tabs>
          <w:tab w:val="left" w:pos="312"/>
        </w:tabs>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 完成领导交办的其他工作。</w:t>
      </w:r>
    </w:p>
    <w:p>
      <w:pPr>
        <w:widowControl/>
        <w:spacing w:line="360" w:lineRule="auto"/>
        <w:jc w:val="left"/>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职位要求：</w:t>
      </w:r>
    </w:p>
    <w:p>
      <w:pPr>
        <w:widowControl/>
        <w:spacing w:line="360" w:lineRule="auto"/>
        <w:jc w:val="left"/>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kern w:val="0"/>
          <w:sz w:val="32"/>
          <w:szCs w:val="32"/>
        </w:rPr>
        <w:t>1. 大专及以上学历，</w:t>
      </w:r>
      <w:r>
        <w:rPr>
          <w:rFonts w:ascii="Times New Roman" w:hAnsi="Times New Roman" w:eastAsia="仿宋_GB2312" w:cs="Times New Roman"/>
          <w:color w:val="000000" w:themeColor="text1"/>
          <w:kern w:val="0"/>
          <w:sz w:val="32"/>
          <w:szCs w:val="32"/>
        </w:rPr>
        <w:t>火电厂相关专业；</w:t>
      </w:r>
    </w:p>
    <w:p>
      <w:pPr>
        <w:widowControl/>
        <w:shd w:val="clear" w:color="auto" w:fill="FFFFFF"/>
        <w:spacing w:line="360" w:lineRule="auto"/>
        <w:jc w:val="left"/>
        <w:rPr>
          <w:rFonts w:ascii="Times New Roman" w:hAnsi="Times New Roman" w:eastAsia="仿宋_GB2312" w:cs="Times New Roman"/>
          <w:b/>
          <w:bCs/>
          <w:kern w:val="0"/>
          <w:sz w:val="32"/>
          <w:szCs w:val="32"/>
        </w:rPr>
      </w:pPr>
      <w:r>
        <w:rPr>
          <w:rFonts w:ascii="Times New Roman" w:hAnsi="Times New Roman" w:eastAsia="仿宋_GB2312" w:cs="Times New Roman"/>
          <w:kern w:val="0"/>
          <w:sz w:val="32"/>
          <w:szCs w:val="32"/>
        </w:rPr>
        <w:t>2. 具有6年及以上电厂检修工作经验，1年及以上检修班组管理经验；</w:t>
      </w:r>
      <w:r>
        <w:rPr>
          <w:rFonts w:ascii="Times New Roman" w:hAnsi="Times New Roman" w:eastAsia="仿宋_GB2312" w:cs="Times New Roman"/>
          <w:kern w:val="0"/>
          <w:sz w:val="32"/>
          <w:szCs w:val="32"/>
        </w:rPr>
        <w:br w:type="textWrapping"/>
      </w:r>
      <w:r>
        <w:rPr>
          <w:rFonts w:ascii="Times New Roman" w:hAnsi="Times New Roman" w:eastAsia="仿宋_GB2312" w:cs="Times New Roman"/>
          <w:color w:val="000000" w:themeColor="text1"/>
          <w:kern w:val="0"/>
          <w:sz w:val="32"/>
          <w:szCs w:val="32"/>
        </w:rPr>
        <w:t>3. 具有较强的分析判断和沟通能力，廉洁自律，具有高度使命感、责任心、执行力；</w:t>
      </w:r>
      <w:r>
        <w:rPr>
          <w:rFonts w:ascii="Times New Roman" w:hAnsi="Times New Roman" w:eastAsia="仿宋_GB2312" w:cs="Times New Roman"/>
          <w:color w:val="000000" w:themeColor="text1"/>
          <w:kern w:val="0"/>
          <w:sz w:val="32"/>
          <w:szCs w:val="32"/>
        </w:rPr>
        <w:br w:type="textWrapping"/>
      </w:r>
      <w:r>
        <w:rPr>
          <w:rFonts w:ascii="Times New Roman" w:hAnsi="Times New Roman" w:eastAsia="仿宋_GB2312" w:cs="Times New Roman"/>
          <w:color w:val="000000" w:themeColor="text1"/>
          <w:kern w:val="0"/>
          <w:sz w:val="32"/>
          <w:szCs w:val="32"/>
        </w:rPr>
        <w:t xml:space="preserve">4. </w:t>
      </w:r>
      <w:r>
        <w:rPr>
          <w:rFonts w:ascii="Times New Roman" w:hAnsi="Times New Roman" w:eastAsia="仿宋_GB2312" w:cs="Times New Roman"/>
          <w:kern w:val="0"/>
          <w:sz w:val="32"/>
          <w:szCs w:val="32"/>
        </w:rPr>
        <w:t>具有项目所在地户籍者或熟悉塔式太阳能光热发电系统者优先考虑。</w:t>
      </w:r>
    </w:p>
    <w:p>
      <w:pPr>
        <w:widowControl/>
        <w:shd w:val="clear" w:color="auto" w:fill="FFFFFF"/>
        <w:spacing w:line="360" w:lineRule="auto"/>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（二十一）维护检修部：检修技术员（电气一次/电气二次/热控/机务各1名）</w:t>
      </w:r>
    </w:p>
    <w:p>
      <w:pPr>
        <w:widowControl/>
        <w:spacing w:line="360" w:lineRule="auto"/>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职责描述：</w:t>
      </w:r>
    </w:p>
    <w:p>
      <w:pPr>
        <w:widowControl/>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 负责对生产系统内设备的劣化情况进行检查，并及时对设备检修提出建议和意见；</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2. 负责生产过程中和检修过程中危险性的检查，正确合理的布置安全措施；</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3. 严格执行公司的生产管理规定，能够在生产工作中使用新工艺、新方法，根据检修班长的要求，安排班组人员完成生产任务；</w:t>
      </w:r>
    </w:p>
    <w:p>
      <w:pPr>
        <w:widowControl/>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 在检修班长的领导下，全面负责所辖设备的检修、维护工作，不断提高设备管理水平和机组可靠性水平；</w:t>
      </w:r>
    </w:p>
    <w:p>
      <w:pPr>
        <w:widowControl/>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 协助班长搞好班组内部各项工作，全面负责班组技术管理、技术培训和技术支持工作；</w:t>
      </w:r>
    </w:p>
    <w:p>
      <w:pPr>
        <w:widowControl/>
        <w:tabs>
          <w:tab w:val="left" w:pos="312"/>
        </w:tabs>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 完成领导交办的其他工作。</w:t>
      </w:r>
    </w:p>
    <w:p>
      <w:pPr>
        <w:widowControl/>
        <w:spacing w:line="360" w:lineRule="auto"/>
        <w:jc w:val="left"/>
        <w:rPr>
          <w:rFonts w:ascii="Times New Roman" w:hAnsi="Times New Roman" w:eastAsia="仿宋_GB2312" w:cs="Times New Roman"/>
          <w:b/>
          <w:kern w:val="0"/>
          <w:sz w:val="32"/>
          <w:szCs w:val="32"/>
        </w:rPr>
      </w:pPr>
      <w:r>
        <w:rPr>
          <w:rFonts w:ascii="Times New Roman" w:hAnsi="Times New Roman" w:eastAsia="仿宋_GB2312" w:cs="Times New Roman"/>
          <w:b/>
          <w:bCs/>
          <w:kern w:val="0"/>
          <w:sz w:val="32"/>
          <w:szCs w:val="32"/>
        </w:rPr>
        <w:t>职位要求：</w:t>
      </w:r>
    </w:p>
    <w:p>
      <w:pPr>
        <w:widowControl/>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 大专及以上学历，火电厂相关专业；</w:t>
      </w:r>
    </w:p>
    <w:p>
      <w:pPr>
        <w:widowControl/>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 具有5年及以上检修工作经验或1年及以上同岗位工作经历；</w:t>
      </w:r>
    </w:p>
    <w:p>
      <w:pPr>
        <w:widowControl/>
        <w:shd w:val="clear" w:color="auto" w:fill="FFFFFF"/>
        <w:spacing w:line="360" w:lineRule="auto"/>
        <w:jc w:val="left"/>
        <w:rPr>
          <w:rFonts w:ascii="Times New Roman" w:hAnsi="Times New Roman" w:eastAsia="仿宋_GB2312" w:cs="Times New Roman"/>
          <w:b/>
          <w:bCs/>
          <w:kern w:val="0"/>
          <w:sz w:val="32"/>
          <w:szCs w:val="32"/>
        </w:rPr>
      </w:pPr>
      <w:r>
        <w:rPr>
          <w:rFonts w:ascii="Times New Roman" w:hAnsi="Times New Roman" w:eastAsia="仿宋_GB2312" w:cs="Times New Roman"/>
          <w:kern w:val="0"/>
          <w:sz w:val="32"/>
          <w:szCs w:val="32"/>
        </w:rPr>
        <w:t>3. 掌握火电厂相关系统及设备的检修和维护工作；</w:t>
      </w:r>
      <w:r>
        <w:rPr>
          <w:rFonts w:ascii="Times New Roman" w:hAnsi="Times New Roman" w:eastAsia="仿宋_GB2312" w:cs="Times New Roman"/>
          <w:kern w:val="0"/>
          <w:sz w:val="32"/>
          <w:szCs w:val="32"/>
        </w:rPr>
        <w:br w:type="textWrapping"/>
      </w:r>
      <w:r>
        <w:rPr>
          <w:rFonts w:ascii="Times New Roman" w:hAnsi="Times New Roman" w:eastAsia="仿宋_GB2312" w:cs="Times New Roman"/>
          <w:color w:val="000000" w:themeColor="text1"/>
          <w:kern w:val="0"/>
          <w:sz w:val="32"/>
          <w:szCs w:val="32"/>
        </w:rPr>
        <w:t>4. 具有较强的分析判断和组织沟通能力，廉洁自律，具有高度使命感、责任心、执行力；</w:t>
      </w:r>
      <w:r>
        <w:rPr>
          <w:rFonts w:ascii="Times New Roman" w:hAnsi="Times New Roman" w:eastAsia="仿宋_GB2312" w:cs="Times New Roman"/>
          <w:color w:val="000000" w:themeColor="text1"/>
          <w:kern w:val="0"/>
          <w:sz w:val="32"/>
          <w:szCs w:val="32"/>
        </w:rPr>
        <w:br w:type="textWrapping"/>
      </w:r>
      <w:r>
        <w:rPr>
          <w:rFonts w:ascii="Times New Roman" w:hAnsi="Times New Roman" w:eastAsia="仿宋_GB2312" w:cs="Times New Roman"/>
          <w:color w:val="000000" w:themeColor="text1"/>
          <w:kern w:val="0"/>
          <w:sz w:val="32"/>
          <w:szCs w:val="32"/>
        </w:rPr>
        <w:t xml:space="preserve">5. </w:t>
      </w:r>
      <w:r>
        <w:rPr>
          <w:rFonts w:ascii="Times New Roman" w:hAnsi="Times New Roman" w:eastAsia="仿宋_GB2312" w:cs="Times New Roman"/>
          <w:kern w:val="0"/>
          <w:sz w:val="32"/>
          <w:szCs w:val="32"/>
        </w:rPr>
        <w:t>具有项目所在地户籍者或熟悉塔式太阳能光热发电系统者优先考虑。</w:t>
      </w:r>
    </w:p>
    <w:p>
      <w:pPr>
        <w:widowControl/>
        <w:shd w:val="clear" w:color="auto" w:fill="FFFFFF"/>
        <w:spacing w:line="360" w:lineRule="auto"/>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（二十二）维护检修部：主检修工（机务/电气一次/电气二次/热控）</w:t>
      </w:r>
    </w:p>
    <w:p>
      <w:pPr>
        <w:widowControl/>
        <w:spacing w:line="360" w:lineRule="auto"/>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职责描述：</w:t>
      </w:r>
    </w:p>
    <w:p>
      <w:pPr>
        <w:widowControl/>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 在检修班长指导下展开工作，在保证安全的前提下，保质保量完成检修任务；</w:t>
      </w:r>
    </w:p>
    <w:p>
      <w:pPr>
        <w:widowControl/>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 做好所管辖机务系统设备的预防性检修维护；</w:t>
      </w:r>
    </w:p>
    <w:p>
      <w:pPr>
        <w:widowControl/>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 全面负责电厂热控现场设备及各控制系统的日常维护工作；</w:t>
      </w:r>
    </w:p>
    <w:p>
      <w:pPr>
        <w:widowControl/>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 及时做好各项记录，正确安全使用检修工具和测试仪表；</w:t>
      </w:r>
    </w:p>
    <w:p>
      <w:pPr>
        <w:widowControl/>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 负责完成事故的协调处理和事故抢修、紧急缺陷处理；</w:t>
      </w:r>
    </w:p>
    <w:p>
      <w:pPr>
        <w:widowControl/>
        <w:tabs>
          <w:tab w:val="left" w:pos="312"/>
        </w:tabs>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 完成领导交办的其他工作。</w:t>
      </w:r>
      <w:r>
        <w:rPr>
          <w:rFonts w:ascii="Times New Roman" w:hAnsi="Times New Roman" w:eastAsia="仿宋_GB2312" w:cs="Times New Roman"/>
          <w:kern w:val="0"/>
          <w:sz w:val="32"/>
          <w:szCs w:val="32"/>
        </w:rPr>
        <w:br w:type="textWrapping"/>
      </w:r>
      <w:r>
        <w:rPr>
          <w:rFonts w:ascii="Times New Roman" w:hAnsi="Times New Roman" w:eastAsia="仿宋_GB2312" w:cs="Times New Roman"/>
          <w:b/>
          <w:bCs/>
          <w:kern w:val="0"/>
          <w:sz w:val="32"/>
          <w:szCs w:val="32"/>
        </w:rPr>
        <w:t>职位要求：</w:t>
      </w:r>
    </w:p>
    <w:p>
      <w:pPr>
        <w:widowControl/>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 大专以上学历，火电厂相关专业；</w:t>
      </w:r>
    </w:p>
    <w:p>
      <w:pPr>
        <w:widowControl/>
        <w:spacing w:line="360" w:lineRule="auto"/>
        <w:jc w:val="left"/>
        <w:rPr>
          <w:rFonts w:ascii="Times New Roman" w:hAnsi="Times New Roman" w:eastAsia="仿宋_GB2312" w:cs="Times New Roman"/>
          <w:b/>
          <w:bCs/>
          <w:kern w:val="0"/>
          <w:sz w:val="32"/>
          <w:szCs w:val="32"/>
        </w:rPr>
      </w:pPr>
      <w:r>
        <w:rPr>
          <w:rFonts w:ascii="Times New Roman" w:hAnsi="Times New Roman" w:eastAsia="仿宋_GB2312" w:cs="Times New Roman"/>
          <w:kern w:val="0"/>
          <w:sz w:val="32"/>
          <w:szCs w:val="32"/>
        </w:rPr>
        <w:t>2. 具有3年及以上火电厂机务或电控检修岗位工作经历；</w:t>
      </w:r>
    </w:p>
    <w:p>
      <w:pPr>
        <w:widowControl/>
        <w:shd w:val="clear" w:color="auto" w:fill="FFFFFF"/>
        <w:spacing w:line="360" w:lineRule="auto"/>
        <w:jc w:val="left"/>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kern w:val="0"/>
          <w:sz w:val="32"/>
          <w:szCs w:val="32"/>
        </w:rPr>
        <w:t>3. 吃苦耐劳</w:t>
      </w:r>
      <w:r>
        <w:rPr>
          <w:rFonts w:ascii="Times New Roman" w:hAnsi="Times New Roman" w:eastAsia="仿宋_GB2312" w:cs="Times New Roman"/>
          <w:color w:val="000000" w:themeColor="text1"/>
          <w:kern w:val="0"/>
          <w:sz w:val="32"/>
          <w:szCs w:val="32"/>
        </w:rPr>
        <w:t>、廉洁自律，具有高度使命感、责任心、执行力；</w:t>
      </w:r>
    </w:p>
    <w:p>
      <w:pPr>
        <w:widowControl/>
        <w:shd w:val="clear" w:color="auto" w:fill="FFFFFF"/>
        <w:spacing w:line="360" w:lineRule="auto"/>
        <w:jc w:val="left"/>
        <w:rPr>
          <w:rFonts w:ascii="Times New Roman" w:hAnsi="Times New Roman" w:eastAsia="仿宋_GB2312" w:cs="Times New Roman"/>
          <w:b/>
          <w:bCs/>
          <w:kern w:val="0"/>
          <w:sz w:val="32"/>
          <w:szCs w:val="32"/>
        </w:rPr>
      </w:pPr>
      <w:r>
        <w:rPr>
          <w:rFonts w:ascii="Times New Roman" w:hAnsi="Times New Roman" w:eastAsia="仿宋_GB2312" w:cs="Times New Roman"/>
          <w:color w:val="000000" w:themeColor="text1"/>
          <w:kern w:val="0"/>
          <w:sz w:val="32"/>
          <w:szCs w:val="32"/>
        </w:rPr>
        <w:t xml:space="preserve">4. </w:t>
      </w:r>
      <w:r>
        <w:rPr>
          <w:rFonts w:ascii="Times New Roman" w:hAnsi="Times New Roman" w:eastAsia="仿宋_GB2312" w:cs="Times New Roman"/>
          <w:kern w:val="0"/>
          <w:sz w:val="32"/>
          <w:szCs w:val="32"/>
        </w:rPr>
        <w:t>具有项目所在地户籍者或熟悉塔式太阳能光热发电系统者优先考虑。</w:t>
      </w:r>
    </w:p>
    <w:p>
      <w:pPr>
        <w:widowControl/>
        <w:shd w:val="clear" w:color="auto" w:fill="FFFFFF"/>
        <w:spacing w:line="360" w:lineRule="auto"/>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（二十三）维护检修部：检修工（机务）</w:t>
      </w:r>
    </w:p>
    <w:p>
      <w:pPr>
        <w:widowControl/>
        <w:spacing w:line="360" w:lineRule="auto"/>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职责描述：</w:t>
      </w:r>
    </w:p>
    <w:p>
      <w:pPr>
        <w:widowControl/>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 在检修班长、主检人员指导下展开工作，并保质保量完成检修任务；</w:t>
      </w:r>
    </w:p>
    <w:p>
      <w:pPr>
        <w:widowControl/>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 配合做好所管辖设备的预防性检修维护及定期检修工作；</w:t>
      </w:r>
    </w:p>
    <w:p>
      <w:pPr>
        <w:widowControl/>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 及时做好各项记录，正确安全使用检修工具和测试仪表；</w:t>
      </w:r>
    </w:p>
    <w:p>
      <w:pPr>
        <w:widowControl/>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 配合完成事故的协调处理和事故抢修、紧急缺陷处理；</w:t>
      </w:r>
    </w:p>
    <w:p>
      <w:pPr>
        <w:widowControl/>
        <w:tabs>
          <w:tab w:val="left" w:pos="312"/>
        </w:tabs>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 完成领导交办的其他工作。</w:t>
      </w:r>
      <w:r>
        <w:rPr>
          <w:rFonts w:ascii="Times New Roman" w:hAnsi="Times New Roman" w:eastAsia="仿宋_GB2312" w:cs="Times New Roman"/>
          <w:kern w:val="0"/>
          <w:sz w:val="32"/>
          <w:szCs w:val="32"/>
        </w:rPr>
        <w:br w:type="textWrapping"/>
      </w:r>
      <w:r>
        <w:rPr>
          <w:rFonts w:ascii="Times New Roman" w:hAnsi="Times New Roman" w:eastAsia="仿宋_GB2312" w:cs="Times New Roman"/>
          <w:b/>
          <w:bCs/>
          <w:kern w:val="0"/>
          <w:sz w:val="32"/>
          <w:szCs w:val="32"/>
        </w:rPr>
        <w:t>职位要求：</w:t>
      </w:r>
    </w:p>
    <w:p>
      <w:pPr>
        <w:widowControl/>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 技校、中专及以上学历，火电厂相关专业；</w:t>
      </w:r>
    </w:p>
    <w:p>
      <w:pPr>
        <w:widowControl/>
        <w:spacing w:line="360" w:lineRule="auto"/>
        <w:jc w:val="left"/>
        <w:rPr>
          <w:rFonts w:ascii="Times New Roman" w:hAnsi="Times New Roman" w:eastAsia="仿宋_GB2312" w:cs="Times New Roman"/>
          <w:b/>
          <w:bCs/>
          <w:kern w:val="0"/>
          <w:sz w:val="32"/>
          <w:szCs w:val="32"/>
        </w:rPr>
      </w:pPr>
      <w:r>
        <w:rPr>
          <w:rFonts w:ascii="Times New Roman" w:hAnsi="Times New Roman" w:eastAsia="仿宋_GB2312" w:cs="Times New Roman"/>
          <w:kern w:val="0"/>
          <w:sz w:val="32"/>
          <w:szCs w:val="32"/>
        </w:rPr>
        <w:t>2. 具有3年及以上火电厂机务或电控检修岗位任职经历；</w:t>
      </w:r>
    </w:p>
    <w:p>
      <w:pPr>
        <w:widowControl/>
        <w:shd w:val="clear" w:color="auto" w:fill="FFFFFF"/>
        <w:spacing w:line="360" w:lineRule="auto"/>
        <w:jc w:val="left"/>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kern w:val="0"/>
          <w:sz w:val="32"/>
          <w:szCs w:val="32"/>
        </w:rPr>
        <w:t>3. 吃苦耐劳</w:t>
      </w:r>
      <w:r>
        <w:rPr>
          <w:rFonts w:ascii="Times New Roman" w:hAnsi="Times New Roman" w:eastAsia="仿宋_GB2312" w:cs="Times New Roman"/>
          <w:color w:val="000000" w:themeColor="text1"/>
          <w:kern w:val="0"/>
          <w:sz w:val="32"/>
          <w:szCs w:val="32"/>
        </w:rPr>
        <w:t>、廉洁自律，具有高度使命感、责任心、执行力；</w:t>
      </w:r>
    </w:p>
    <w:p>
      <w:pPr>
        <w:widowControl/>
        <w:shd w:val="clear" w:color="auto" w:fill="FFFFFF"/>
        <w:spacing w:line="360" w:lineRule="auto"/>
        <w:jc w:val="left"/>
        <w:rPr>
          <w:rFonts w:ascii="Times New Roman" w:hAnsi="Times New Roman" w:eastAsia="仿宋_GB2312" w:cs="Times New Roman"/>
          <w:b/>
          <w:kern w:val="0"/>
          <w:sz w:val="32"/>
          <w:szCs w:val="32"/>
        </w:rPr>
      </w:pPr>
      <w:r>
        <w:rPr>
          <w:rFonts w:ascii="Times New Roman" w:hAnsi="Times New Roman" w:eastAsia="仿宋_GB2312" w:cs="Times New Roman"/>
          <w:color w:val="000000" w:themeColor="text1"/>
          <w:kern w:val="0"/>
          <w:sz w:val="32"/>
          <w:szCs w:val="32"/>
        </w:rPr>
        <w:t xml:space="preserve">4. </w:t>
      </w:r>
      <w:r>
        <w:rPr>
          <w:rFonts w:ascii="Times New Roman" w:hAnsi="Times New Roman" w:eastAsia="仿宋_GB2312" w:cs="Times New Roman"/>
          <w:kern w:val="0"/>
          <w:sz w:val="32"/>
          <w:szCs w:val="32"/>
        </w:rPr>
        <w:t>具有项目所在地户籍者或熟悉塔式太阳能光热发电系统者优先考虑。</w:t>
      </w:r>
    </w:p>
    <w:p>
      <w:pPr>
        <w:widowControl/>
        <w:shd w:val="clear" w:color="auto" w:fill="FFFFFF"/>
        <w:spacing w:line="360" w:lineRule="auto"/>
        <w:jc w:val="left"/>
        <w:rPr>
          <w:rFonts w:ascii="Times New Roman" w:hAnsi="Times New Roman" w:eastAsia="仿宋_GB2312" w:cs="Times New Roman"/>
          <w:b/>
          <w:kern w:val="0"/>
          <w:sz w:val="32"/>
          <w:szCs w:val="32"/>
        </w:rPr>
      </w:pPr>
      <w:r>
        <w:rPr>
          <w:rFonts w:hint="eastAsia" w:ascii="Times New Roman" w:hAnsi="Times New Roman" w:eastAsia="仿宋_GB2312" w:cs="Times New Roman"/>
          <w:b/>
          <w:kern w:val="0"/>
          <w:sz w:val="32"/>
          <w:szCs w:val="32"/>
          <w:lang w:eastAsia="zh-CN"/>
        </w:rPr>
        <w:t>三</w:t>
      </w:r>
      <w:r>
        <w:rPr>
          <w:rFonts w:ascii="Times New Roman" w:hAnsi="Times New Roman" w:eastAsia="仿宋_GB2312" w:cs="Times New Roman"/>
          <w:b/>
          <w:kern w:val="0"/>
          <w:sz w:val="32"/>
          <w:szCs w:val="32"/>
        </w:rPr>
        <w:t>、招聘程序</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 个人报名</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凡有意向的求职者填《报名表》，同时提供本人身份证、毕业证、学位证、职业资格证书、获奖证书以及岗位资质要求的其它相关证书（材料）复印或扫描件，应聘者同时可提供证明自身能力和水平的其它相关材料。</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 资格审查及初评</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公司对报名人员的年龄、学历、职称、简历、工作业绩等基本情况进行审查与初评后，将与应聘者协商第二轮面试，具体时间根据通知时间确定。</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 考核和决定聘用</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公司对拟聘用人员就有关专业知识、本人经历、业绩等情况进行考核之后确定最终聘用人员。</w:t>
      </w:r>
    </w:p>
    <w:p>
      <w:pPr>
        <w:widowControl/>
        <w:shd w:val="clear" w:color="auto" w:fill="FFFFFF"/>
        <w:spacing w:line="360" w:lineRule="auto"/>
        <w:jc w:val="left"/>
        <w:rPr>
          <w:rFonts w:ascii="Times New Roman" w:hAnsi="Times New Roman" w:eastAsia="仿宋_GB2312" w:cs="Times New Roman"/>
          <w:b/>
          <w:kern w:val="0"/>
          <w:sz w:val="32"/>
          <w:szCs w:val="32"/>
        </w:rPr>
      </w:pPr>
      <w:r>
        <w:rPr>
          <w:rFonts w:hint="eastAsia" w:ascii="Times New Roman" w:hAnsi="Times New Roman" w:eastAsia="仿宋_GB2312" w:cs="Times New Roman"/>
          <w:b/>
          <w:kern w:val="0"/>
          <w:sz w:val="32"/>
          <w:szCs w:val="32"/>
          <w:lang w:eastAsia="zh-CN"/>
        </w:rPr>
        <w:t>四</w:t>
      </w:r>
      <w:r>
        <w:rPr>
          <w:rFonts w:ascii="Times New Roman" w:hAnsi="Times New Roman" w:eastAsia="仿宋_GB2312" w:cs="Times New Roman"/>
          <w:b/>
          <w:kern w:val="0"/>
          <w:sz w:val="32"/>
          <w:szCs w:val="32"/>
        </w:rPr>
        <w:t>、人力资源相关政策</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 公司按有关规定为录用人员办理各类社会保险和住房公积金；</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 公司提供有竞争力的薪资待遇和发展平台，薪资面议；</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 与所在项目公司签订劳动合同，工作地点为项目所在地。</w:t>
      </w:r>
    </w:p>
    <w:p>
      <w:pPr>
        <w:widowControl/>
        <w:shd w:val="clear" w:color="auto" w:fill="FFFFFF"/>
        <w:spacing w:line="360" w:lineRule="auto"/>
        <w:jc w:val="left"/>
        <w:rPr>
          <w:rFonts w:ascii="Times New Roman" w:hAnsi="Times New Roman" w:eastAsia="仿宋_GB2312" w:cs="Times New Roman"/>
          <w:b/>
          <w:kern w:val="0"/>
          <w:sz w:val="32"/>
          <w:szCs w:val="32"/>
        </w:rPr>
      </w:pPr>
      <w:r>
        <w:rPr>
          <w:rFonts w:hint="eastAsia" w:ascii="Times New Roman" w:hAnsi="Times New Roman" w:eastAsia="仿宋_GB2312" w:cs="Times New Roman"/>
          <w:b/>
          <w:kern w:val="0"/>
          <w:sz w:val="32"/>
          <w:szCs w:val="32"/>
          <w:lang w:eastAsia="zh-CN"/>
        </w:rPr>
        <w:t>五</w:t>
      </w:r>
      <w:r>
        <w:rPr>
          <w:rFonts w:ascii="Times New Roman" w:hAnsi="Times New Roman" w:eastAsia="仿宋_GB2312" w:cs="Times New Roman"/>
          <w:b/>
          <w:kern w:val="0"/>
          <w:sz w:val="32"/>
          <w:szCs w:val="32"/>
        </w:rPr>
        <w:t>、截止日期及注意事项</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 应聘者请</w:t>
      </w:r>
      <w:r>
        <w:rPr>
          <w:rFonts w:hint="eastAsia" w:ascii="Times New Roman" w:hAnsi="Times New Roman" w:eastAsia="仿宋_GB2312" w:cs="Times New Roman"/>
          <w:kern w:val="0"/>
          <w:sz w:val="32"/>
          <w:szCs w:val="32"/>
        </w:rPr>
        <w:t>于</w:t>
      </w:r>
      <w:r>
        <w:rPr>
          <w:rFonts w:ascii="Times New Roman" w:hAnsi="Times New Roman" w:eastAsia="仿宋_GB2312" w:cs="Times New Roman"/>
          <w:b/>
          <w:kern w:val="0"/>
          <w:sz w:val="32"/>
          <w:szCs w:val="32"/>
          <w:u w:val="single"/>
        </w:rPr>
        <w:t>2018年1月31日</w:t>
      </w:r>
      <w:r>
        <w:rPr>
          <w:rFonts w:ascii="Times New Roman" w:hAnsi="Times New Roman" w:eastAsia="仿宋_GB2312" w:cs="Times New Roman"/>
          <w:kern w:val="0"/>
          <w:sz w:val="32"/>
          <w:szCs w:val="32"/>
        </w:rPr>
        <w:t>前将应聘材料发至我公司指定招聘邮箱。</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 附件名称</w:t>
      </w:r>
      <w:r>
        <w:rPr>
          <w:rFonts w:hint="eastAsia" w:ascii="Times New Roman" w:hAnsi="Times New Roman" w:eastAsia="仿宋_GB2312" w:cs="Times New Roman"/>
          <w:kern w:val="0"/>
          <w:sz w:val="32"/>
          <w:szCs w:val="32"/>
        </w:rPr>
        <w:t>请</w:t>
      </w:r>
      <w:r>
        <w:rPr>
          <w:rFonts w:ascii="Times New Roman" w:hAnsi="Times New Roman" w:eastAsia="仿宋_GB2312" w:cs="Times New Roman"/>
          <w:kern w:val="0"/>
          <w:sz w:val="32"/>
          <w:szCs w:val="32"/>
        </w:rPr>
        <w:t>以</w:t>
      </w:r>
      <w:r>
        <w:rPr>
          <w:rFonts w:ascii="Times New Roman" w:hAnsi="Times New Roman" w:eastAsia="仿宋_GB2312" w:cs="Times New Roman"/>
          <w:b/>
          <w:kern w:val="0"/>
          <w:sz w:val="32"/>
          <w:szCs w:val="32"/>
          <w:u w:val="single"/>
        </w:rPr>
        <w:t>“姓名-应聘岗位”</w:t>
      </w:r>
      <w:r>
        <w:rPr>
          <w:rFonts w:ascii="Times New Roman" w:hAnsi="Times New Roman" w:eastAsia="仿宋_GB2312" w:cs="Times New Roman"/>
          <w:kern w:val="0"/>
          <w:sz w:val="32"/>
          <w:szCs w:val="32"/>
        </w:rPr>
        <w:t>的格式填写。</w:t>
      </w:r>
    </w:p>
    <w:p>
      <w:pPr>
        <w:widowControl/>
        <w:shd w:val="clear" w:color="auto" w:fill="FFFFFF"/>
        <w:spacing w:line="360" w:lineRule="auto"/>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七、联系方式</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电子邮箱：cpeic-hr@cpecc.net</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地址：北京市东城区安定门外大街138号皇城国际A座1003</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邮编：100011</w:t>
      </w:r>
    </w:p>
    <w:p>
      <w:pPr>
        <w:widowControl/>
        <w:shd w:val="clear" w:color="auto" w:fill="FFFFFF"/>
        <w:spacing w:line="360"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附件：社会招聘报名表格.doc</w:t>
      </w:r>
      <w:r>
        <w:rPr>
          <w:rFonts w:hint="eastAsia" w:ascii="Times New Roman" w:hAnsi="Times New Roman" w:eastAsia="仿宋_GB2312" w:cs="Times New Roman"/>
          <w:kern w:val="0"/>
          <w:sz w:val="32"/>
          <w:szCs w:val="32"/>
          <w:lang w:eastAsia="zh-CN"/>
        </w:rPr>
        <w:t>；校园</w:t>
      </w:r>
      <w:bookmarkStart w:id="0" w:name="_GoBack"/>
      <w:bookmarkEnd w:id="0"/>
      <w:r>
        <w:rPr>
          <w:rFonts w:ascii="Times New Roman" w:hAnsi="Times New Roman" w:eastAsia="仿宋_GB2312" w:cs="Times New Roman"/>
          <w:kern w:val="0"/>
          <w:sz w:val="32"/>
          <w:szCs w:val="32"/>
        </w:rPr>
        <w:t>招聘报名表格.doc</w:t>
      </w:r>
    </w:p>
    <w:sectPr>
      <w:pgSz w:w="11906" w:h="16838"/>
      <w:pgMar w:top="1440" w:right="1800"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细黑">
    <w:altName w:val="微软雅黑"/>
    <w:panose1 w:val="02010600040101010101"/>
    <w:charset w:val="86"/>
    <w:family w:val="auto"/>
    <w:pitch w:val="default"/>
    <w:sig w:usb0="00000000" w:usb1="00000000" w:usb2="00000010" w:usb3="00000000" w:csb0="000400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26095"/>
    <w:multiLevelType w:val="singleLevel"/>
    <w:tmpl w:val="5A126095"/>
    <w:lvl w:ilvl="0" w:tentative="0">
      <w:start w:val="1"/>
      <w:numFmt w:val="decimal"/>
      <w:suff w:val="space"/>
      <w:lvlText w:val="%1."/>
      <w:lvlJc w:val="left"/>
    </w:lvl>
  </w:abstractNum>
  <w:abstractNum w:abstractNumId="1">
    <w:nsid w:val="656E7BB8"/>
    <w:multiLevelType w:val="multilevel"/>
    <w:tmpl w:val="656E7BB8"/>
    <w:lvl w:ilvl="0" w:tentative="0">
      <w:start w:val="1"/>
      <w:numFmt w:val="none"/>
      <w:suff w:val="nothing"/>
      <w:lvlText w:val=""/>
      <w:lvlJc w:val="left"/>
      <w:pPr>
        <w:ind w:left="0" w:firstLine="0"/>
      </w:pPr>
      <w:rPr>
        <w:rFonts w:hint="eastAsia" w:ascii="黑体" w:hAnsi="Times New Roman" w:eastAsia="黑体"/>
        <w:b/>
        <w:i w:val="0"/>
        <w:sz w:val="28"/>
      </w:rPr>
    </w:lvl>
    <w:lvl w:ilvl="1" w:tentative="0">
      <w:start w:val="1"/>
      <w:numFmt w:val="decimal"/>
      <w:pStyle w:val="125"/>
      <w:lvlText w:val="%1%2"/>
      <w:lvlJc w:val="left"/>
      <w:pPr>
        <w:tabs>
          <w:tab w:val="left" w:pos="360"/>
        </w:tabs>
        <w:ind w:left="0" w:firstLine="0"/>
      </w:pPr>
      <w:rPr>
        <w:rFonts w:hint="eastAsia" w:ascii="黑体" w:hAnsi="Times New Roman" w:eastAsia="黑体"/>
        <w:b/>
        <w:i w:val="0"/>
        <w:sz w:val="20"/>
      </w:rPr>
    </w:lvl>
    <w:lvl w:ilvl="2" w:tentative="0">
      <w:start w:val="1"/>
      <w:numFmt w:val="decimal"/>
      <w:pStyle w:val="126"/>
      <w:lvlText w:val="%1%2.%3"/>
      <w:lvlJc w:val="left"/>
      <w:pPr>
        <w:tabs>
          <w:tab w:val="left" w:pos="720"/>
        </w:tabs>
        <w:ind w:left="0" w:firstLine="0"/>
      </w:pPr>
      <w:rPr>
        <w:rFonts w:hint="eastAsia" w:ascii="黑体" w:hAnsi="Times New Roman" w:eastAsia="黑体"/>
        <w:b/>
        <w:i w:val="0"/>
        <w:sz w:val="21"/>
      </w:rPr>
    </w:lvl>
    <w:lvl w:ilvl="3" w:tentative="0">
      <w:start w:val="1"/>
      <w:numFmt w:val="decimal"/>
      <w:pStyle w:val="127"/>
      <w:lvlText w:val="%4、"/>
      <w:lvlJc w:val="left"/>
      <w:pPr>
        <w:tabs>
          <w:tab w:val="left" w:pos="720"/>
        </w:tabs>
        <w:ind w:left="0" w:firstLine="0"/>
      </w:pPr>
      <w:rPr>
        <w:rFonts w:ascii="Times New Roman" w:hAnsi="Times New Roman" w:eastAsia="Times New Roman" w:cs="Times New Roman"/>
        <w:b/>
        <w:i w:val="0"/>
        <w:sz w:val="21"/>
      </w:rPr>
    </w:lvl>
    <w:lvl w:ilvl="4" w:tentative="0">
      <w:start w:val="1"/>
      <w:numFmt w:val="decimal"/>
      <w:pStyle w:val="128"/>
      <w:lvlText w:val="%2.%3.%4.%5"/>
      <w:lvlJc w:val="left"/>
      <w:pPr>
        <w:tabs>
          <w:tab w:val="left" w:pos="1080"/>
        </w:tabs>
        <w:ind w:left="0" w:firstLine="0"/>
      </w:pPr>
      <w:rPr>
        <w:rFonts w:hint="eastAsia" w:ascii="黑体" w:hAnsi="Times New Roman" w:eastAsia="黑体"/>
        <w:b/>
        <w:i w:val="0"/>
        <w:sz w:val="21"/>
      </w:rPr>
    </w:lvl>
    <w:lvl w:ilvl="5" w:tentative="0">
      <w:start w:val="1"/>
      <w:numFmt w:val="decimal"/>
      <w:pStyle w:val="129"/>
      <w:lvlText w:val="%2.%3.%4.%5.%6"/>
      <w:lvlJc w:val="left"/>
      <w:pPr>
        <w:tabs>
          <w:tab w:val="left" w:pos="1021"/>
        </w:tabs>
        <w:ind w:left="1021" w:hanging="1021"/>
      </w:pPr>
      <w:rPr>
        <w:rFonts w:hint="eastAsia" w:ascii="黑体" w:hAnsi="Times New Roman" w:eastAsia="黑体"/>
        <w:b/>
        <w:i w:val="0"/>
        <w:sz w:val="21"/>
      </w:rPr>
    </w:lvl>
    <w:lvl w:ilvl="6" w:tentative="0">
      <w:start w:val="1"/>
      <w:numFmt w:val="decimal"/>
      <w:lvlRestart w:val="5"/>
      <w:pStyle w:val="130"/>
      <w:lvlText w:val="%2.%3.%4.%5.%6.%7"/>
      <w:lvlJc w:val="left"/>
      <w:pPr>
        <w:tabs>
          <w:tab w:val="left" w:pos="1440"/>
        </w:tabs>
        <w:ind w:left="0" w:firstLine="0"/>
      </w:pPr>
      <w:rPr>
        <w:rFonts w:hint="eastAsia" w:ascii="黑体" w:hAnsi="Times New Roman" w:eastAsia="黑体"/>
        <w:b/>
        <w:i w:val="0"/>
        <w:sz w:val="21"/>
      </w:rPr>
    </w:lvl>
    <w:lvl w:ilvl="7" w:tentative="0">
      <w:start w:val="1"/>
      <w:numFmt w:val="decimal"/>
      <w:lvlRestart w:val="5"/>
      <w:lvlText w:val="图 %2.0.%5 -%8"/>
      <w:lvlJc w:val="left"/>
      <w:pPr>
        <w:tabs>
          <w:tab w:val="left" w:pos="1440"/>
        </w:tabs>
        <w:ind w:left="0" w:firstLine="0"/>
      </w:pPr>
      <w:rPr>
        <w:rFonts w:hint="eastAsia" w:ascii="黑体" w:eastAsia="黑体"/>
        <w:b/>
        <w:i w:val="0"/>
        <w:sz w:val="21"/>
      </w:rPr>
    </w:lvl>
    <w:lvl w:ilvl="8" w:tentative="0">
      <w:start w:val="1"/>
      <w:numFmt w:val="decimal"/>
      <w:lvlRestart w:val="6"/>
      <w:lvlText w:val="      %9)"/>
      <w:lvlJc w:val="left"/>
      <w:pPr>
        <w:tabs>
          <w:tab w:val="left" w:pos="1080"/>
        </w:tabs>
        <w:ind w:left="0" w:firstLine="0"/>
      </w:pPr>
      <w:rPr>
        <w:rFonts w:hint="eastAsia" w:ascii="黑体" w:hAnsi="华文细黑" w:eastAsia="黑体"/>
        <w:b/>
        <w:i w:val="0"/>
        <w:sz w:val="21"/>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42C4D"/>
    <w:rsid w:val="00007C76"/>
    <w:rsid w:val="00020332"/>
    <w:rsid w:val="00024C0E"/>
    <w:rsid w:val="00026067"/>
    <w:rsid w:val="00027326"/>
    <w:rsid w:val="00027869"/>
    <w:rsid w:val="0003153B"/>
    <w:rsid w:val="000340CB"/>
    <w:rsid w:val="00051CE8"/>
    <w:rsid w:val="0005229D"/>
    <w:rsid w:val="000535B9"/>
    <w:rsid w:val="0005467A"/>
    <w:rsid w:val="000604F5"/>
    <w:rsid w:val="000656CA"/>
    <w:rsid w:val="00067D01"/>
    <w:rsid w:val="0007079F"/>
    <w:rsid w:val="0007756B"/>
    <w:rsid w:val="000804DA"/>
    <w:rsid w:val="000817C8"/>
    <w:rsid w:val="00086DBE"/>
    <w:rsid w:val="00087D16"/>
    <w:rsid w:val="00091EB9"/>
    <w:rsid w:val="00095F16"/>
    <w:rsid w:val="000965CB"/>
    <w:rsid w:val="000A6CD4"/>
    <w:rsid w:val="000A6D98"/>
    <w:rsid w:val="000B02B3"/>
    <w:rsid w:val="000B1CC5"/>
    <w:rsid w:val="000C397E"/>
    <w:rsid w:val="000C4FCD"/>
    <w:rsid w:val="000C52CE"/>
    <w:rsid w:val="000D21A1"/>
    <w:rsid w:val="000E3485"/>
    <w:rsid w:val="000F0057"/>
    <w:rsid w:val="000F0BA2"/>
    <w:rsid w:val="000F5C73"/>
    <w:rsid w:val="001008B0"/>
    <w:rsid w:val="00102E39"/>
    <w:rsid w:val="0010784D"/>
    <w:rsid w:val="001124C2"/>
    <w:rsid w:val="00114DF8"/>
    <w:rsid w:val="00114F74"/>
    <w:rsid w:val="00121BE3"/>
    <w:rsid w:val="00123189"/>
    <w:rsid w:val="00124AF2"/>
    <w:rsid w:val="00125B4E"/>
    <w:rsid w:val="0012789D"/>
    <w:rsid w:val="00134045"/>
    <w:rsid w:val="00134E0C"/>
    <w:rsid w:val="00153431"/>
    <w:rsid w:val="001570FE"/>
    <w:rsid w:val="0017055A"/>
    <w:rsid w:val="001726DC"/>
    <w:rsid w:val="00173794"/>
    <w:rsid w:val="00184DCA"/>
    <w:rsid w:val="00186A86"/>
    <w:rsid w:val="00194A09"/>
    <w:rsid w:val="00197C1B"/>
    <w:rsid w:val="001A7802"/>
    <w:rsid w:val="001B003D"/>
    <w:rsid w:val="001B1747"/>
    <w:rsid w:val="001B5B1D"/>
    <w:rsid w:val="001D590A"/>
    <w:rsid w:val="001D7AE4"/>
    <w:rsid w:val="001E7BC0"/>
    <w:rsid w:val="001F0071"/>
    <w:rsid w:val="001F1E19"/>
    <w:rsid w:val="00206170"/>
    <w:rsid w:val="002071C1"/>
    <w:rsid w:val="00207960"/>
    <w:rsid w:val="00211624"/>
    <w:rsid w:val="002119B4"/>
    <w:rsid w:val="00213304"/>
    <w:rsid w:val="00214C4B"/>
    <w:rsid w:val="0022628C"/>
    <w:rsid w:val="00227B06"/>
    <w:rsid w:val="00237360"/>
    <w:rsid w:val="002403F7"/>
    <w:rsid w:val="002520FF"/>
    <w:rsid w:val="0025218B"/>
    <w:rsid w:val="0026468A"/>
    <w:rsid w:val="0027027B"/>
    <w:rsid w:val="0027225F"/>
    <w:rsid w:val="0027649D"/>
    <w:rsid w:val="0028140F"/>
    <w:rsid w:val="00281A03"/>
    <w:rsid w:val="002820D3"/>
    <w:rsid w:val="00291594"/>
    <w:rsid w:val="00293284"/>
    <w:rsid w:val="00297E79"/>
    <w:rsid w:val="002A5841"/>
    <w:rsid w:val="002A7C95"/>
    <w:rsid w:val="002A7E10"/>
    <w:rsid w:val="002B1CD5"/>
    <w:rsid w:val="002B1D08"/>
    <w:rsid w:val="002B4E2D"/>
    <w:rsid w:val="002B7614"/>
    <w:rsid w:val="002D149E"/>
    <w:rsid w:val="002D4449"/>
    <w:rsid w:val="002D6D81"/>
    <w:rsid w:val="002E29A0"/>
    <w:rsid w:val="002F07E9"/>
    <w:rsid w:val="003063D7"/>
    <w:rsid w:val="00306569"/>
    <w:rsid w:val="00306F8C"/>
    <w:rsid w:val="003073F9"/>
    <w:rsid w:val="003075F2"/>
    <w:rsid w:val="00307C4F"/>
    <w:rsid w:val="0031406A"/>
    <w:rsid w:val="003166E1"/>
    <w:rsid w:val="00317595"/>
    <w:rsid w:val="003179A2"/>
    <w:rsid w:val="00320375"/>
    <w:rsid w:val="00321ADB"/>
    <w:rsid w:val="00324C71"/>
    <w:rsid w:val="00333AD2"/>
    <w:rsid w:val="003401F7"/>
    <w:rsid w:val="003412E3"/>
    <w:rsid w:val="0034185C"/>
    <w:rsid w:val="00342C4D"/>
    <w:rsid w:val="00345A2B"/>
    <w:rsid w:val="0035024D"/>
    <w:rsid w:val="00350E9D"/>
    <w:rsid w:val="0035170D"/>
    <w:rsid w:val="00356C53"/>
    <w:rsid w:val="00364DD8"/>
    <w:rsid w:val="003671CF"/>
    <w:rsid w:val="003710FB"/>
    <w:rsid w:val="00374718"/>
    <w:rsid w:val="00381010"/>
    <w:rsid w:val="00383E85"/>
    <w:rsid w:val="0039028B"/>
    <w:rsid w:val="003923C6"/>
    <w:rsid w:val="00393B10"/>
    <w:rsid w:val="00393D8B"/>
    <w:rsid w:val="003A0955"/>
    <w:rsid w:val="003A185F"/>
    <w:rsid w:val="003B1189"/>
    <w:rsid w:val="003B1562"/>
    <w:rsid w:val="003B3C4C"/>
    <w:rsid w:val="003C07BF"/>
    <w:rsid w:val="003C0A9D"/>
    <w:rsid w:val="003D14FE"/>
    <w:rsid w:val="003D2DE1"/>
    <w:rsid w:val="003D6230"/>
    <w:rsid w:val="003D70EB"/>
    <w:rsid w:val="003E487F"/>
    <w:rsid w:val="003E6338"/>
    <w:rsid w:val="003E6B11"/>
    <w:rsid w:val="003F5241"/>
    <w:rsid w:val="003F5D1A"/>
    <w:rsid w:val="003F5F07"/>
    <w:rsid w:val="004051F8"/>
    <w:rsid w:val="00412804"/>
    <w:rsid w:val="0041658B"/>
    <w:rsid w:val="00421FBA"/>
    <w:rsid w:val="00432235"/>
    <w:rsid w:val="00437721"/>
    <w:rsid w:val="0044614F"/>
    <w:rsid w:val="00446E22"/>
    <w:rsid w:val="0045080D"/>
    <w:rsid w:val="00452AFF"/>
    <w:rsid w:val="00453403"/>
    <w:rsid w:val="00455B07"/>
    <w:rsid w:val="00460C2A"/>
    <w:rsid w:val="00461AD3"/>
    <w:rsid w:val="0046620C"/>
    <w:rsid w:val="004723AD"/>
    <w:rsid w:val="0047380F"/>
    <w:rsid w:val="00476076"/>
    <w:rsid w:val="00476C7A"/>
    <w:rsid w:val="0048371F"/>
    <w:rsid w:val="00486BAD"/>
    <w:rsid w:val="00492B02"/>
    <w:rsid w:val="00493064"/>
    <w:rsid w:val="004935B6"/>
    <w:rsid w:val="00497394"/>
    <w:rsid w:val="004A2B8D"/>
    <w:rsid w:val="004B108C"/>
    <w:rsid w:val="004B1EE8"/>
    <w:rsid w:val="004B3DF2"/>
    <w:rsid w:val="004B4123"/>
    <w:rsid w:val="004B60B9"/>
    <w:rsid w:val="004C0AE2"/>
    <w:rsid w:val="004E3C5B"/>
    <w:rsid w:val="004F528D"/>
    <w:rsid w:val="004F6838"/>
    <w:rsid w:val="005109FE"/>
    <w:rsid w:val="005150A9"/>
    <w:rsid w:val="00516AA8"/>
    <w:rsid w:val="00516C1D"/>
    <w:rsid w:val="005255AB"/>
    <w:rsid w:val="00525752"/>
    <w:rsid w:val="00525DF9"/>
    <w:rsid w:val="00526E2F"/>
    <w:rsid w:val="00530350"/>
    <w:rsid w:val="00531EA4"/>
    <w:rsid w:val="00532882"/>
    <w:rsid w:val="00542E03"/>
    <w:rsid w:val="00550CC8"/>
    <w:rsid w:val="00555096"/>
    <w:rsid w:val="0055545B"/>
    <w:rsid w:val="00555D00"/>
    <w:rsid w:val="0055690D"/>
    <w:rsid w:val="00560CAD"/>
    <w:rsid w:val="0056338A"/>
    <w:rsid w:val="00576B34"/>
    <w:rsid w:val="005846F6"/>
    <w:rsid w:val="005856E5"/>
    <w:rsid w:val="0059766D"/>
    <w:rsid w:val="00597CE8"/>
    <w:rsid w:val="005A2280"/>
    <w:rsid w:val="005A3C76"/>
    <w:rsid w:val="005B04AE"/>
    <w:rsid w:val="005B442E"/>
    <w:rsid w:val="005B7878"/>
    <w:rsid w:val="005E5FC4"/>
    <w:rsid w:val="005F265F"/>
    <w:rsid w:val="0060584E"/>
    <w:rsid w:val="006133B4"/>
    <w:rsid w:val="00614D6E"/>
    <w:rsid w:val="00616392"/>
    <w:rsid w:val="00624A5B"/>
    <w:rsid w:val="00627EAB"/>
    <w:rsid w:val="0063165C"/>
    <w:rsid w:val="00632F18"/>
    <w:rsid w:val="0063702F"/>
    <w:rsid w:val="0063712B"/>
    <w:rsid w:val="00641A77"/>
    <w:rsid w:val="00641C04"/>
    <w:rsid w:val="0064242B"/>
    <w:rsid w:val="0064366E"/>
    <w:rsid w:val="0064399C"/>
    <w:rsid w:val="006445BE"/>
    <w:rsid w:val="0065596D"/>
    <w:rsid w:val="00656A39"/>
    <w:rsid w:val="006601A7"/>
    <w:rsid w:val="00670789"/>
    <w:rsid w:val="006768C8"/>
    <w:rsid w:val="0068241E"/>
    <w:rsid w:val="006824C3"/>
    <w:rsid w:val="00682E03"/>
    <w:rsid w:val="006848EA"/>
    <w:rsid w:val="00686507"/>
    <w:rsid w:val="0068663D"/>
    <w:rsid w:val="00692E50"/>
    <w:rsid w:val="00693D23"/>
    <w:rsid w:val="006A4622"/>
    <w:rsid w:val="006B1FF1"/>
    <w:rsid w:val="006C7E26"/>
    <w:rsid w:val="006D0F5B"/>
    <w:rsid w:val="006D230F"/>
    <w:rsid w:val="006D708A"/>
    <w:rsid w:val="006D7534"/>
    <w:rsid w:val="006E0B5B"/>
    <w:rsid w:val="006F067E"/>
    <w:rsid w:val="006F0CAF"/>
    <w:rsid w:val="006F36BC"/>
    <w:rsid w:val="006F5AB0"/>
    <w:rsid w:val="006F5B8C"/>
    <w:rsid w:val="00701343"/>
    <w:rsid w:val="0070489D"/>
    <w:rsid w:val="00713D55"/>
    <w:rsid w:val="0071506B"/>
    <w:rsid w:val="007246FF"/>
    <w:rsid w:val="0072651D"/>
    <w:rsid w:val="00727C68"/>
    <w:rsid w:val="007304D3"/>
    <w:rsid w:val="00741905"/>
    <w:rsid w:val="00747BC6"/>
    <w:rsid w:val="0075339B"/>
    <w:rsid w:val="00754701"/>
    <w:rsid w:val="00757B2B"/>
    <w:rsid w:val="007606F9"/>
    <w:rsid w:val="00760E43"/>
    <w:rsid w:val="00767206"/>
    <w:rsid w:val="0077461A"/>
    <w:rsid w:val="0078055D"/>
    <w:rsid w:val="0078069F"/>
    <w:rsid w:val="007829E8"/>
    <w:rsid w:val="00790ADF"/>
    <w:rsid w:val="00797718"/>
    <w:rsid w:val="007B1262"/>
    <w:rsid w:val="007B5F64"/>
    <w:rsid w:val="007C017A"/>
    <w:rsid w:val="007C3856"/>
    <w:rsid w:val="007C3BBB"/>
    <w:rsid w:val="007D1995"/>
    <w:rsid w:val="007E6B5C"/>
    <w:rsid w:val="007F4940"/>
    <w:rsid w:val="007F6B14"/>
    <w:rsid w:val="00804B4E"/>
    <w:rsid w:val="00804C1A"/>
    <w:rsid w:val="00834A75"/>
    <w:rsid w:val="00837518"/>
    <w:rsid w:val="00837D81"/>
    <w:rsid w:val="00846CB9"/>
    <w:rsid w:val="008500EC"/>
    <w:rsid w:val="00850F0D"/>
    <w:rsid w:val="0085186C"/>
    <w:rsid w:val="00852B34"/>
    <w:rsid w:val="00856A13"/>
    <w:rsid w:val="008575AC"/>
    <w:rsid w:val="008576F4"/>
    <w:rsid w:val="008577B5"/>
    <w:rsid w:val="0086065E"/>
    <w:rsid w:val="00860BE2"/>
    <w:rsid w:val="00864BA5"/>
    <w:rsid w:val="0087218F"/>
    <w:rsid w:val="00874108"/>
    <w:rsid w:val="00875F4B"/>
    <w:rsid w:val="008B254B"/>
    <w:rsid w:val="008C28B9"/>
    <w:rsid w:val="008C2A6C"/>
    <w:rsid w:val="008D3599"/>
    <w:rsid w:val="008E3E94"/>
    <w:rsid w:val="008E42B9"/>
    <w:rsid w:val="008E55D7"/>
    <w:rsid w:val="008F3DC7"/>
    <w:rsid w:val="009005C4"/>
    <w:rsid w:val="00900FA9"/>
    <w:rsid w:val="009014E3"/>
    <w:rsid w:val="00903512"/>
    <w:rsid w:val="00913BA6"/>
    <w:rsid w:val="0092525D"/>
    <w:rsid w:val="009270A4"/>
    <w:rsid w:val="00932292"/>
    <w:rsid w:val="00932E7E"/>
    <w:rsid w:val="00936BF8"/>
    <w:rsid w:val="00940F36"/>
    <w:rsid w:val="009436A3"/>
    <w:rsid w:val="0095180F"/>
    <w:rsid w:val="0095582D"/>
    <w:rsid w:val="009602BF"/>
    <w:rsid w:val="00965536"/>
    <w:rsid w:val="00970621"/>
    <w:rsid w:val="009708A0"/>
    <w:rsid w:val="009718FC"/>
    <w:rsid w:val="00981EC4"/>
    <w:rsid w:val="00981F82"/>
    <w:rsid w:val="00986AB3"/>
    <w:rsid w:val="0098778B"/>
    <w:rsid w:val="00993A3E"/>
    <w:rsid w:val="009B2B1E"/>
    <w:rsid w:val="009B4B02"/>
    <w:rsid w:val="009C4C04"/>
    <w:rsid w:val="009C51B8"/>
    <w:rsid w:val="009E3866"/>
    <w:rsid w:val="009E3F2B"/>
    <w:rsid w:val="009E768D"/>
    <w:rsid w:val="009F2671"/>
    <w:rsid w:val="009F6274"/>
    <w:rsid w:val="009F7893"/>
    <w:rsid w:val="00A05741"/>
    <w:rsid w:val="00A06C64"/>
    <w:rsid w:val="00A07252"/>
    <w:rsid w:val="00A07302"/>
    <w:rsid w:val="00A15159"/>
    <w:rsid w:val="00A22376"/>
    <w:rsid w:val="00A2391F"/>
    <w:rsid w:val="00A3214F"/>
    <w:rsid w:val="00A47905"/>
    <w:rsid w:val="00A47BB3"/>
    <w:rsid w:val="00A47EDE"/>
    <w:rsid w:val="00A54BFB"/>
    <w:rsid w:val="00A57A3B"/>
    <w:rsid w:val="00A6167E"/>
    <w:rsid w:val="00A706B1"/>
    <w:rsid w:val="00A70A64"/>
    <w:rsid w:val="00A70C19"/>
    <w:rsid w:val="00A73FC0"/>
    <w:rsid w:val="00A753A3"/>
    <w:rsid w:val="00A85E27"/>
    <w:rsid w:val="00A86F29"/>
    <w:rsid w:val="00A8727A"/>
    <w:rsid w:val="00A91A6F"/>
    <w:rsid w:val="00A92609"/>
    <w:rsid w:val="00A9266F"/>
    <w:rsid w:val="00A953A2"/>
    <w:rsid w:val="00AB629A"/>
    <w:rsid w:val="00AD0CB9"/>
    <w:rsid w:val="00AD1AAE"/>
    <w:rsid w:val="00AD4E79"/>
    <w:rsid w:val="00AF1BA1"/>
    <w:rsid w:val="00AF2BBF"/>
    <w:rsid w:val="00AF3E39"/>
    <w:rsid w:val="00AF4A49"/>
    <w:rsid w:val="00AF5552"/>
    <w:rsid w:val="00B02520"/>
    <w:rsid w:val="00B06665"/>
    <w:rsid w:val="00B125E7"/>
    <w:rsid w:val="00B22100"/>
    <w:rsid w:val="00B249B1"/>
    <w:rsid w:val="00B27450"/>
    <w:rsid w:val="00B306C7"/>
    <w:rsid w:val="00B30BBB"/>
    <w:rsid w:val="00B347E1"/>
    <w:rsid w:val="00B35EE2"/>
    <w:rsid w:val="00B43E82"/>
    <w:rsid w:val="00B4460F"/>
    <w:rsid w:val="00B45556"/>
    <w:rsid w:val="00B45B4D"/>
    <w:rsid w:val="00B51080"/>
    <w:rsid w:val="00B66518"/>
    <w:rsid w:val="00B676D4"/>
    <w:rsid w:val="00B77057"/>
    <w:rsid w:val="00B945DB"/>
    <w:rsid w:val="00BA1F68"/>
    <w:rsid w:val="00BA23ED"/>
    <w:rsid w:val="00BA2C50"/>
    <w:rsid w:val="00BA6979"/>
    <w:rsid w:val="00BB3D46"/>
    <w:rsid w:val="00BB5D61"/>
    <w:rsid w:val="00BC046F"/>
    <w:rsid w:val="00BC0D73"/>
    <w:rsid w:val="00BD0CB6"/>
    <w:rsid w:val="00BD7E38"/>
    <w:rsid w:val="00BE2001"/>
    <w:rsid w:val="00BE5AFA"/>
    <w:rsid w:val="00BF48F8"/>
    <w:rsid w:val="00BF4CA3"/>
    <w:rsid w:val="00BF62C2"/>
    <w:rsid w:val="00C17597"/>
    <w:rsid w:val="00C204AC"/>
    <w:rsid w:val="00C23EEE"/>
    <w:rsid w:val="00C24068"/>
    <w:rsid w:val="00C24DBF"/>
    <w:rsid w:val="00C263A0"/>
    <w:rsid w:val="00C3160B"/>
    <w:rsid w:val="00C33937"/>
    <w:rsid w:val="00C3510A"/>
    <w:rsid w:val="00C41B87"/>
    <w:rsid w:val="00C50E3B"/>
    <w:rsid w:val="00C54AAD"/>
    <w:rsid w:val="00C56A9E"/>
    <w:rsid w:val="00C63BD4"/>
    <w:rsid w:val="00C80060"/>
    <w:rsid w:val="00C8162B"/>
    <w:rsid w:val="00C8300F"/>
    <w:rsid w:val="00C85629"/>
    <w:rsid w:val="00C87BFC"/>
    <w:rsid w:val="00C90EC4"/>
    <w:rsid w:val="00C96434"/>
    <w:rsid w:val="00C97290"/>
    <w:rsid w:val="00CA2E64"/>
    <w:rsid w:val="00CB4DEC"/>
    <w:rsid w:val="00CC2448"/>
    <w:rsid w:val="00CC479C"/>
    <w:rsid w:val="00CC6C35"/>
    <w:rsid w:val="00CC7B1A"/>
    <w:rsid w:val="00CD202D"/>
    <w:rsid w:val="00CE0956"/>
    <w:rsid w:val="00CF0F1B"/>
    <w:rsid w:val="00CF207F"/>
    <w:rsid w:val="00D00E5A"/>
    <w:rsid w:val="00D03763"/>
    <w:rsid w:val="00D039DC"/>
    <w:rsid w:val="00D14B45"/>
    <w:rsid w:val="00D26360"/>
    <w:rsid w:val="00D34B13"/>
    <w:rsid w:val="00D34D0F"/>
    <w:rsid w:val="00D42F04"/>
    <w:rsid w:val="00D605AD"/>
    <w:rsid w:val="00D734B4"/>
    <w:rsid w:val="00D759A5"/>
    <w:rsid w:val="00D77B85"/>
    <w:rsid w:val="00D81227"/>
    <w:rsid w:val="00D8298B"/>
    <w:rsid w:val="00D83F6E"/>
    <w:rsid w:val="00D87834"/>
    <w:rsid w:val="00D91B4E"/>
    <w:rsid w:val="00D9590C"/>
    <w:rsid w:val="00D97244"/>
    <w:rsid w:val="00DA49BB"/>
    <w:rsid w:val="00DA5A7C"/>
    <w:rsid w:val="00DA6B8B"/>
    <w:rsid w:val="00DB0CB1"/>
    <w:rsid w:val="00DB7F33"/>
    <w:rsid w:val="00DC262D"/>
    <w:rsid w:val="00DC2F6D"/>
    <w:rsid w:val="00DC5BBB"/>
    <w:rsid w:val="00DC5DB6"/>
    <w:rsid w:val="00DE25EC"/>
    <w:rsid w:val="00DF1927"/>
    <w:rsid w:val="00DF313E"/>
    <w:rsid w:val="00DF3250"/>
    <w:rsid w:val="00DF3F33"/>
    <w:rsid w:val="00DF4434"/>
    <w:rsid w:val="00DF470E"/>
    <w:rsid w:val="00DF6208"/>
    <w:rsid w:val="00DF6BB6"/>
    <w:rsid w:val="00DF7867"/>
    <w:rsid w:val="00E07886"/>
    <w:rsid w:val="00E22F95"/>
    <w:rsid w:val="00E24A9A"/>
    <w:rsid w:val="00E2649A"/>
    <w:rsid w:val="00E30837"/>
    <w:rsid w:val="00E30F81"/>
    <w:rsid w:val="00E319A6"/>
    <w:rsid w:val="00E325F2"/>
    <w:rsid w:val="00E328CD"/>
    <w:rsid w:val="00E42628"/>
    <w:rsid w:val="00E4673A"/>
    <w:rsid w:val="00E54D39"/>
    <w:rsid w:val="00E637D1"/>
    <w:rsid w:val="00E639EF"/>
    <w:rsid w:val="00E6576E"/>
    <w:rsid w:val="00E71BE0"/>
    <w:rsid w:val="00E80EF5"/>
    <w:rsid w:val="00E81DFD"/>
    <w:rsid w:val="00E84F6E"/>
    <w:rsid w:val="00E91900"/>
    <w:rsid w:val="00E95ECD"/>
    <w:rsid w:val="00EA0C62"/>
    <w:rsid w:val="00EA3C25"/>
    <w:rsid w:val="00EA5220"/>
    <w:rsid w:val="00EA6BD2"/>
    <w:rsid w:val="00EA77FE"/>
    <w:rsid w:val="00EB2F1C"/>
    <w:rsid w:val="00EB5974"/>
    <w:rsid w:val="00ED5159"/>
    <w:rsid w:val="00EE0284"/>
    <w:rsid w:val="00F016A0"/>
    <w:rsid w:val="00F06C5D"/>
    <w:rsid w:val="00F143C1"/>
    <w:rsid w:val="00F14AC0"/>
    <w:rsid w:val="00F25C33"/>
    <w:rsid w:val="00F34AF8"/>
    <w:rsid w:val="00F35A6F"/>
    <w:rsid w:val="00F51A0A"/>
    <w:rsid w:val="00F52FA3"/>
    <w:rsid w:val="00F5512D"/>
    <w:rsid w:val="00F6131B"/>
    <w:rsid w:val="00F642F0"/>
    <w:rsid w:val="00F64603"/>
    <w:rsid w:val="00F64DC2"/>
    <w:rsid w:val="00F64FEE"/>
    <w:rsid w:val="00F73323"/>
    <w:rsid w:val="00F90C7A"/>
    <w:rsid w:val="00FA165F"/>
    <w:rsid w:val="00FC14BE"/>
    <w:rsid w:val="00FC1D1C"/>
    <w:rsid w:val="00FC2827"/>
    <w:rsid w:val="00FD6CDE"/>
    <w:rsid w:val="00FD7C28"/>
    <w:rsid w:val="00FE1D9C"/>
    <w:rsid w:val="00FE22DC"/>
    <w:rsid w:val="00FE240D"/>
    <w:rsid w:val="00FE4C60"/>
    <w:rsid w:val="00FE4E43"/>
    <w:rsid w:val="00FE5D8D"/>
    <w:rsid w:val="00FE727B"/>
    <w:rsid w:val="00FF7154"/>
    <w:rsid w:val="010635F0"/>
    <w:rsid w:val="012E2DB2"/>
    <w:rsid w:val="013D0299"/>
    <w:rsid w:val="01554802"/>
    <w:rsid w:val="015F7078"/>
    <w:rsid w:val="01626E55"/>
    <w:rsid w:val="01646EDB"/>
    <w:rsid w:val="017520E1"/>
    <w:rsid w:val="01FF1ECB"/>
    <w:rsid w:val="020A467B"/>
    <w:rsid w:val="021874F6"/>
    <w:rsid w:val="02187806"/>
    <w:rsid w:val="022B419C"/>
    <w:rsid w:val="0263291B"/>
    <w:rsid w:val="027028C2"/>
    <w:rsid w:val="028C3661"/>
    <w:rsid w:val="02FB7CCE"/>
    <w:rsid w:val="03276A46"/>
    <w:rsid w:val="032B08BB"/>
    <w:rsid w:val="032B1B13"/>
    <w:rsid w:val="03442A9D"/>
    <w:rsid w:val="03BA69B0"/>
    <w:rsid w:val="03BC7369"/>
    <w:rsid w:val="04347143"/>
    <w:rsid w:val="04407E5C"/>
    <w:rsid w:val="046A3378"/>
    <w:rsid w:val="046E79F5"/>
    <w:rsid w:val="052D0421"/>
    <w:rsid w:val="053D4C33"/>
    <w:rsid w:val="05814D74"/>
    <w:rsid w:val="059F0349"/>
    <w:rsid w:val="05B061B1"/>
    <w:rsid w:val="05B50C20"/>
    <w:rsid w:val="06303106"/>
    <w:rsid w:val="06650E17"/>
    <w:rsid w:val="068732CE"/>
    <w:rsid w:val="069453C8"/>
    <w:rsid w:val="069F5D31"/>
    <w:rsid w:val="06C96B1B"/>
    <w:rsid w:val="06DB5775"/>
    <w:rsid w:val="0789734A"/>
    <w:rsid w:val="07A73C1C"/>
    <w:rsid w:val="07DC33E6"/>
    <w:rsid w:val="080563EE"/>
    <w:rsid w:val="085D336C"/>
    <w:rsid w:val="087E3F16"/>
    <w:rsid w:val="089801FE"/>
    <w:rsid w:val="092A48A4"/>
    <w:rsid w:val="09387737"/>
    <w:rsid w:val="094A0609"/>
    <w:rsid w:val="0988165E"/>
    <w:rsid w:val="09F97246"/>
    <w:rsid w:val="09FF5F1E"/>
    <w:rsid w:val="0A056530"/>
    <w:rsid w:val="0A437342"/>
    <w:rsid w:val="0A602277"/>
    <w:rsid w:val="0AD6372E"/>
    <w:rsid w:val="0B150C0D"/>
    <w:rsid w:val="0B1A1AAF"/>
    <w:rsid w:val="0B2D0B2E"/>
    <w:rsid w:val="0B413F9B"/>
    <w:rsid w:val="0B44037C"/>
    <w:rsid w:val="0B4A5FD4"/>
    <w:rsid w:val="0BF81425"/>
    <w:rsid w:val="0C4F380C"/>
    <w:rsid w:val="0C7369F8"/>
    <w:rsid w:val="0C9118E6"/>
    <w:rsid w:val="0CBC37AD"/>
    <w:rsid w:val="0CF7374F"/>
    <w:rsid w:val="0CFD272B"/>
    <w:rsid w:val="0D1D482D"/>
    <w:rsid w:val="0D424434"/>
    <w:rsid w:val="0D6E2DA4"/>
    <w:rsid w:val="0DAC7ECA"/>
    <w:rsid w:val="0DD00F88"/>
    <w:rsid w:val="0DE10C2D"/>
    <w:rsid w:val="0DE45049"/>
    <w:rsid w:val="0E897FCF"/>
    <w:rsid w:val="0EA75A7A"/>
    <w:rsid w:val="0EAE1911"/>
    <w:rsid w:val="0F7603C2"/>
    <w:rsid w:val="0FAA4CEA"/>
    <w:rsid w:val="0FB122D9"/>
    <w:rsid w:val="0FF37047"/>
    <w:rsid w:val="10163025"/>
    <w:rsid w:val="10165F74"/>
    <w:rsid w:val="10453057"/>
    <w:rsid w:val="109A0881"/>
    <w:rsid w:val="10A74C77"/>
    <w:rsid w:val="10AC06B0"/>
    <w:rsid w:val="10EE5368"/>
    <w:rsid w:val="10F53D64"/>
    <w:rsid w:val="113D128E"/>
    <w:rsid w:val="11E5144D"/>
    <w:rsid w:val="12BB0909"/>
    <w:rsid w:val="12C20AD0"/>
    <w:rsid w:val="12FD082D"/>
    <w:rsid w:val="134304F7"/>
    <w:rsid w:val="13CB0E20"/>
    <w:rsid w:val="13CB59C4"/>
    <w:rsid w:val="13E511F7"/>
    <w:rsid w:val="14153014"/>
    <w:rsid w:val="142233B7"/>
    <w:rsid w:val="147A4C90"/>
    <w:rsid w:val="149671EF"/>
    <w:rsid w:val="14AE2773"/>
    <w:rsid w:val="14E94074"/>
    <w:rsid w:val="14FC355B"/>
    <w:rsid w:val="154F6336"/>
    <w:rsid w:val="15654CF4"/>
    <w:rsid w:val="156C2587"/>
    <w:rsid w:val="15AB0F6F"/>
    <w:rsid w:val="162E389F"/>
    <w:rsid w:val="163502F4"/>
    <w:rsid w:val="16AD6A91"/>
    <w:rsid w:val="16B84B98"/>
    <w:rsid w:val="16DF42BA"/>
    <w:rsid w:val="17255A22"/>
    <w:rsid w:val="173F4DF8"/>
    <w:rsid w:val="174A7EA7"/>
    <w:rsid w:val="177F0FC4"/>
    <w:rsid w:val="17836CEC"/>
    <w:rsid w:val="17F57D2B"/>
    <w:rsid w:val="17F77F68"/>
    <w:rsid w:val="1814707B"/>
    <w:rsid w:val="18214D21"/>
    <w:rsid w:val="18393AD6"/>
    <w:rsid w:val="184820F6"/>
    <w:rsid w:val="186A2E7A"/>
    <w:rsid w:val="18BD62A4"/>
    <w:rsid w:val="18CC2E85"/>
    <w:rsid w:val="18CE49C0"/>
    <w:rsid w:val="18D34B49"/>
    <w:rsid w:val="193758C1"/>
    <w:rsid w:val="198A763F"/>
    <w:rsid w:val="1A113354"/>
    <w:rsid w:val="1A2F5FB9"/>
    <w:rsid w:val="1A520A07"/>
    <w:rsid w:val="1AB404C5"/>
    <w:rsid w:val="1ACB1639"/>
    <w:rsid w:val="1AFD72C0"/>
    <w:rsid w:val="1BA8702E"/>
    <w:rsid w:val="1BC357BA"/>
    <w:rsid w:val="1BFB554F"/>
    <w:rsid w:val="1C233878"/>
    <w:rsid w:val="1C275108"/>
    <w:rsid w:val="1C29466B"/>
    <w:rsid w:val="1C46595F"/>
    <w:rsid w:val="1D0E11E8"/>
    <w:rsid w:val="1D1A2762"/>
    <w:rsid w:val="1D1E3E53"/>
    <w:rsid w:val="1D842B0F"/>
    <w:rsid w:val="1D984228"/>
    <w:rsid w:val="1DA46711"/>
    <w:rsid w:val="1E20456C"/>
    <w:rsid w:val="1E280FEC"/>
    <w:rsid w:val="1E9A6F66"/>
    <w:rsid w:val="1F000895"/>
    <w:rsid w:val="1F192D62"/>
    <w:rsid w:val="1F4C2FA9"/>
    <w:rsid w:val="1F9F1032"/>
    <w:rsid w:val="1FDD5E55"/>
    <w:rsid w:val="1FE93FA7"/>
    <w:rsid w:val="20321755"/>
    <w:rsid w:val="205A7DB6"/>
    <w:rsid w:val="2080459E"/>
    <w:rsid w:val="20B4376C"/>
    <w:rsid w:val="20CF7D05"/>
    <w:rsid w:val="20D04CA1"/>
    <w:rsid w:val="21EB2798"/>
    <w:rsid w:val="21FA41D4"/>
    <w:rsid w:val="221062D5"/>
    <w:rsid w:val="22122ECB"/>
    <w:rsid w:val="22147083"/>
    <w:rsid w:val="22493613"/>
    <w:rsid w:val="225E0DBD"/>
    <w:rsid w:val="227F0C09"/>
    <w:rsid w:val="22A007A3"/>
    <w:rsid w:val="22A8777F"/>
    <w:rsid w:val="22BB0F0B"/>
    <w:rsid w:val="22E01006"/>
    <w:rsid w:val="230B7922"/>
    <w:rsid w:val="232C64FE"/>
    <w:rsid w:val="237B2ABC"/>
    <w:rsid w:val="237C702F"/>
    <w:rsid w:val="23DB07F0"/>
    <w:rsid w:val="23F37734"/>
    <w:rsid w:val="23F40641"/>
    <w:rsid w:val="23F410B9"/>
    <w:rsid w:val="24030164"/>
    <w:rsid w:val="2404091F"/>
    <w:rsid w:val="24374682"/>
    <w:rsid w:val="24433F49"/>
    <w:rsid w:val="24510A9F"/>
    <w:rsid w:val="24896E8F"/>
    <w:rsid w:val="249A074E"/>
    <w:rsid w:val="24B723BB"/>
    <w:rsid w:val="24CE4DDD"/>
    <w:rsid w:val="25461E49"/>
    <w:rsid w:val="25D73035"/>
    <w:rsid w:val="25E60A39"/>
    <w:rsid w:val="26050602"/>
    <w:rsid w:val="263007FC"/>
    <w:rsid w:val="263A4F95"/>
    <w:rsid w:val="263C2CBB"/>
    <w:rsid w:val="263F5F9A"/>
    <w:rsid w:val="26C060FA"/>
    <w:rsid w:val="26E31235"/>
    <w:rsid w:val="26E72DF4"/>
    <w:rsid w:val="26EF19C1"/>
    <w:rsid w:val="280902A6"/>
    <w:rsid w:val="28153CB7"/>
    <w:rsid w:val="28474C1E"/>
    <w:rsid w:val="28732E91"/>
    <w:rsid w:val="28D541CB"/>
    <w:rsid w:val="28FF30F6"/>
    <w:rsid w:val="291C4600"/>
    <w:rsid w:val="2924200B"/>
    <w:rsid w:val="29326E5E"/>
    <w:rsid w:val="29860DE2"/>
    <w:rsid w:val="298C24E6"/>
    <w:rsid w:val="299A5D66"/>
    <w:rsid w:val="2A1A4D6C"/>
    <w:rsid w:val="2A310044"/>
    <w:rsid w:val="2A3406B9"/>
    <w:rsid w:val="2A50483A"/>
    <w:rsid w:val="2AB13F5C"/>
    <w:rsid w:val="2AB70095"/>
    <w:rsid w:val="2B097BB7"/>
    <w:rsid w:val="2BB61938"/>
    <w:rsid w:val="2C07630C"/>
    <w:rsid w:val="2C4604CB"/>
    <w:rsid w:val="2C804135"/>
    <w:rsid w:val="2C825B8C"/>
    <w:rsid w:val="2CB514B3"/>
    <w:rsid w:val="2CC57027"/>
    <w:rsid w:val="2CCB5CFF"/>
    <w:rsid w:val="2D090A83"/>
    <w:rsid w:val="2D377E8C"/>
    <w:rsid w:val="2D4D6264"/>
    <w:rsid w:val="2DB05219"/>
    <w:rsid w:val="2E1D3658"/>
    <w:rsid w:val="2E463AD6"/>
    <w:rsid w:val="2E67652F"/>
    <w:rsid w:val="2E826711"/>
    <w:rsid w:val="2E8C0313"/>
    <w:rsid w:val="2E9A124D"/>
    <w:rsid w:val="2E9B58DF"/>
    <w:rsid w:val="2ED600E3"/>
    <w:rsid w:val="2F6704F5"/>
    <w:rsid w:val="2F77164D"/>
    <w:rsid w:val="2F910EE1"/>
    <w:rsid w:val="2FBF4C77"/>
    <w:rsid w:val="2FC500AD"/>
    <w:rsid w:val="2FCB2CEB"/>
    <w:rsid w:val="2FFE0992"/>
    <w:rsid w:val="30096F56"/>
    <w:rsid w:val="3076596C"/>
    <w:rsid w:val="30E10FEF"/>
    <w:rsid w:val="30E269E2"/>
    <w:rsid w:val="30F733DF"/>
    <w:rsid w:val="30FC40C7"/>
    <w:rsid w:val="31492B6B"/>
    <w:rsid w:val="31611D97"/>
    <w:rsid w:val="31855DD2"/>
    <w:rsid w:val="31B576D0"/>
    <w:rsid w:val="31D2654B"/>
    <w:rsid w:val="31F155F1"/>
    <w:rsid w:val="323416B0"/>
    <w:rsid w:val="32367FE0"/>
    <w:rsid w:val="32933D45"/>
    <w:rsid w:val="32AD2DC8"/>
    <w:rsid w:val="32B96062"/>
    <w:rsid w:val="32D07C84"/>
    <w:rsid w:val="32DD198B"/>
    <w:rsid w:val="32F91675"/>
    <w:rsid w:val="330635EF"/>
    <w:rsid w:val="330E199E"/>
    <w:rsid w:val="333822F6"/>
    <w:rsid w:val="33617C83"/>
    <w:rsid w:val="33853D8B"/>
    <w:rsid w:val="33A11386"/>
    <w:rsid w:val="33A27B78"/>
    <w:rsid w:val="341A64A9"/>
    <w:rsid w:val="34232E76"/>
    <w:rsid w:val="34613AEC"/>
    <w:rsid w:val="34CB5943"/>
    <w:rsid w:val="34D253B9"/>
    <w:rsid w:val="34F10AC3"/>
    <w:rsid w:val="35102B11"/>
    <w:rsid w:val="35351018"/>
    <w:rsid w:val="35B038D7"/>
    <w:rsid w:val="35B52AF6"/>
    <w:rsid w:val="35E120F4"/>
    <w:rsid w:val="35E76407"/>
    <w:rsid w:val="35EA700E"/>
    <w:rsid w:val="36234ED4"/>
    <w:rsid w:val="362803BB"/>
    <w:rsid w:val="37061269"/>
    <w:rsid w:val="373E0C1F"/>
    <w:rsid w:val="37FF6D01"/>
    <w:rsid w:val="38326EEB"/>
    <w:rsid w:val="385D37E9"/>
    <w:rsid w:val="38BC06AE"/>
    <w:rsid w:val="38C26F39"/>
    <w:rsid w:val="38D354E2"/>
    <w:rsid w:val="38E30CA0"/>
    <w:rsid w:val="395B3877"/>
    <w:rsid w:val="398C374F"/>
    <w:rsid w:val="3A2A0F4F"/>
    <w:rsid w:val="3A7B60FF"/>
    <w:rsid w:val="3A9206BC"/>
    <w:rsid w:val="3B284900"/>
    <w:rsid w:val="3B626B16"/>
    <w:rsid w:val="3B93597D"/>
    <w:rsid w:val="3BB80D4E"/>
    <w:rsid w:val="3C2C1133"/>
    <w:rsid w:val="3C6F5C03"/>
    <w:rsid w:val="3C724885"/>
    <w:rsid w:val="3C9811C8"/>
    <w:rsid w:val="3CC527DD"/>
    <w:rsid w:val="3D441FD9"/>
    <w:rsid w:val="3D58673B"/>
    <w:rsid w:val="3D5A576A"/>
    <w:rsid w:val="3D6F46C4"/>
    <w:rsid w:val="3DC64494"/>
    <w:rsid w:val="3E397EBF"/>
    <w:rsid w:val="3ED3162A"/>
    <w:rsid w:val="3ED550B7"/>
    <w:rsid w:val="3F041776"/>
    <w:rsid w:val="3F1C5158"/>
    <w:rsid w:val="3F1F6C4B"/>
    <w:rsid w:val="3F580101"/>
    <w:rsid w:val="3FA3472F"/>
    <w:rsid w:val="3FCD5896"/>
    <w:rsid w:val="402266EB"/>
    <w:rsid w:val="402F4E94"/>
    <w:rsid w:val="404610F8"/>
    <w:rsid w:val="40554508"/>
    <w:rsid w:val="40A85378"/>
    <w:rsid w:val="410B4D4A"/>
    <w:rsid w:val="414F6C2D"/>
    <w:rsid w:val="4177447C"/>
    <w:rsid w:val="417E282A"/>
    <w:rsid w:val="418825C2"/>
    <w:rsid w:val="41BD2B52"/>
    <w:rsid w:val="424877C5"/>
    <w:rsid w:val="425E7DB7"/>
    <w:rsid w:val="42786317"/>
    <w:rsid w:val="432E0CC7"/>
    <w:rsid w:val="433C73E0"/>
    <w:rsid w:val="43B7055D"/>
    <w:rsid w:val="4406495E"/>
    <w:rsid w:val="44547A9C"/>
    <w:rsid w:val="44761BC8"/>
    <w:rsid w:val="44891EEE"/>
    <w:rsid w:val="44DB3436"/>
    <w:rsid w:val="45020919"/>
    <w:rsid w:val="455B6B04"/>
    <w:rsid w:val="458D046C"/>
    <w:rsid w:val="45AE43CD"/>
    <w:rsid w:val="45C238B5"/>
    <w:rsid w:val="45CD484E"/>
    <w:rsid w:val="45E41C69"/>
    <w:rsid w:val="46083319"/>
    <w:rsid w:val="46144FAC"/>
    <w:rsid w:val="466065E1"/>
    <w:rsid w:val="46843BE1"/>
    <w:rsid w:val="47C45B76"/>
    <w:rsid w:val="47DB01C8"/>
    <w:rsid w:val="47E44769"/>
    <w:rsid w:val="480E336D"/>
    <w:rsid w:val="482A6EAD"/>
    <w:rsid w:val="48344DDC"/>
    <w:rsid w:val="483B6038"/>
    <w:rsid w:val="48C05FA0"/>
    <w:rsid w:val="491A0DF4"/>
    <w:rsid w:val="49711A4D"/>
    <w:rsid w:val="49D6138A"/>
    <w:rsid w:val="4A166455"/>
    <w:rsid w:val="4A220E65"/>
    <w:rsid w:val="4A254AD1"/>
    <w:rsid w:val="4A4B3066"/>
    <w:rsid w:val="4AAC2406"/>
    <w:rsid w:val="4ABC6470"/>
    <w:rsid w:val="4AFB5C38"/>
    <w:rsid w:val="4B4D05A9"/>
    <w:rsid w:val="4B6F2883"/>
    <w:rsid w:val="4B996521"/>
    <w:rsid w:val="4BE7137B"/>
    <w:rsid w:val="4BED6598"/>
    <w:rsid w:val="4C0A7F2C"/>
    <w:rsid w:val="4C386F40"/>
    <w:rsid w:val="4C5500DB"/>
    <w:rsid w:val="4CC04A7F"/>
    <w:rsid w:val="4CDA57B5"/>
    <w:rsid w:val="4D0B1BE2"/>
    <w:rsid w:val="4DAC7E2E"/>
    <w:rsid w:val="4DB9277C"/>
    <w:rsid w:val="4DD9018E"/>
    <w:rsid w:val="4DE56E1E"/>
    <w:rsid w:val="4DEE147A"/>
    <w:rsid w:val="4E45429B"/>
    <w:rsid w:val="4E5826D4"/>
    <w:rsid w:val="4E65485E"/>
    <w:rsid w:val="4E675553"/>
    <w:rsid w:val="4E7D0360"/>
    <w:rsid w:val="4ECB01BC"/>
    <w:rsid w:val="4EF6474C"/>
    <w:rsid w:val="4F8306BE"/>
    <w:rsid w:val="50713497"/>
    <w:rsid w:val="507C28C0"/>
    <w:rsid w:val="507C618C"/>
    <w:rsid w:val="508F4722"/>
    <w:rsid w:val="50C0491F"/>
    <w:rsid w:val="50F70163"/>
    <w:rsid w:val="50F765BD"/>
    <w:rsid w:val="51105398"/>
    <w:rsid w:val="51197D53"/>
    <w:rsid w:val="51265BF4"/>
    <w:rsid w:val="51B07194"/>
    <w:rsid w:val="51D82B64"/>
    <w:rsid w:val="51FC2132"/>
    <w:rsid w:val="51FF350E"/>
    <w:rsid w:val="522244BD"/>
    <w:rsid w:val="523A5369"/>
    <w:rsid w:val="526A3D6D"/>
    <w:rsid w:val="52A579AF"/>
    <w:rsid w:val="52D14629"/>
    <w:rsid w:val="5313366D"/>
    <w:rsid w:val="532F2090"/>
    <w:rsid w:val="533F3B51"/>
    <w:rsid w:val="5341088B"/>
    <w:rsid w:val="536A0E7F"/>
    <w:rsid w:val="53846AC5"/>
    <w:rsid w:val="54075C3E"/>
    <w:rsid w:val="541F5B91"/>
    <w:rsid w:val="54610C2D"/>
    <w:rsid w:val="548A34E1"/>
    <w:rsid w:val="54EB7C96"/>
    <w:rsid w:val="55131AB9"/>
    <w:rsid w:val="55646609"/>
    <w:rsid w:val="55BA13BB"/>
    <w:rsid w:val="55D522D5"/>
    <w:rsid w:val="56200D76"/>
    <w:rsid w:val="56817E61"/>
    <w:rsid w:val="56B26477"/>
    <w:rsid w:val="56EF72B9"/>
    <w:rsid w:val="57151F13"/>
    <w:rsid w:val="577D2595"/>
    <w:rsid w:val="57C00EC1"/>
    <w:rsid w:val="57CF7D37"/>
    <w:rsid w:val="580B3670"/>
    <w:rsid w:val="580F0C3B"/>
    <w:rsid w:val="5820684B"/>
    <w:rsid w:val="5878091E"/>
    <w:rsid w:val="589B55FE"/>
    <w:rsid w:val="58B4331A"/>
    <w:rsid w:val="58BB0070"/>
    <w:rsid w:val="58D13ACE"/>
    <w:rsid w:val="59521876"/>
    <w:rsid w:val="595C6E69"/>
    <w:rsid w:val="59832058"/>
    <w:rsid w:val="59D44095"/>
    <w:rsid w:val="5A0C6AFA"/>
    <w:rsid w:val="5A1E7513"/>
    <w:rsid w:val="5A3F62CD"/>
    <w:rsid w:val="5B28211D"/>
    <w:rsid w:val="5B72450F"/>
    <w:rsid w:val="5BBC46C7"/>
    <w:rsid w:val="5BC04121"/>
    <w:rsid w:val="5BDE01C1"/>
    <w:rsid w:val="5BFA5981"/>
    <w:rsid w:val="5C106D06"/>
    <w:rsid w:val="5C1853D9"/>
    <w:rsid w:val="5C3120D9"/>
    <w:rsid w:val="5C470617"/>
    <w:rsid w:val="5C87336B"/>
    <w:rsid w:val="5D2A1247"/>
    <w:rsid w:val="5D3D55B1"/>
    <w:rsid w:val="5D776DA2"/>
    <w:rsid w:val="5DBE5AA5"/>
    <w:rsid w:val="5E1C25B9"/>
    <w:rsid w:val="5E25072D"/>
    <w:rsid w:val="5E30549F"/>
    <w:rsid w:val="5E550334"/>
    <w:rsid w:val="5E603C90"/>
    <w:rsid w:val="5E8D2A39"/>
    <w:rsid w:val="5E921ADC"/>
    <w:rsid w:val="5EB512D8"/>
    <w:rsid w:val="5EE1155E"/>
    <w:rsid w:val="5EEB674D"/>
    <w:rsid w:val="5FED52BE"/>
    <w:rsid w:val="60113707"/>
    <w:rsid w:val="603C6F40"/>
    <w:rsid w:val="60A67F72"/>
    <w:rsid w:val="60AE7BD8"/>
    <w:rsid w:val="612E6657"/>
    <w:rsid w:val="61391D39"/>
    <w:rsid w:val="61806548"/>
    <w:rsid w:val="61887249"/>
    <w:rsid w:val="61AD02E9"/>
    <w:rsid w:val="61E00316"/>
    <w:rsid w:val="61F931E5"/>
    <w:rsid w:val="6298088D"/>
    <w:rsid w:val="629E5127"/>
    <w:rsid w:val="629F1859"/>
    <w:rsid w:val="63187084"/>
    <w:rsid w:val="63387553"/>
    <w:rsid w:val="63440D78"/>
    <w:rsid w:val="634D71CB"/>
    <w:rsid w:val="63697C9E"/>
    <w:rsid w:val="637A661E"/>
    <w:rsid w:val="63A11994"/>
    <w:rsid w:val="63B55C23"/>
    <w:rsid w:val="63DA0B77"/>
    <w:rsid w:val="64283787"/>
    <w:rsid w:val="643F0F83"/>
    <w:rsid w:val="64557C97"/>
    <w:rsid w:val="64577208"/>
    <w:rsid w:val="64A96376"/>
    <w:rsid w:val="64AF07E8"/>
    <w:rsid w:val="64D229BB"/>
    <w:rsid w:val="64D654B4"/>
    <w:rsid w:val="65213825"/>
    <w:rsid w:val="654812F8"/>
    <w:rsid w:val="657321C5"/>
    <w:rsid w:val="65D00A51"/>
    <w:rsid w:val="65F95835"/>
    <w:rsid w:val="6620583F"/>
    <w:rsid w:val="66325CA5"/>
    <w:rsid w:val="66402D4F"/>
    <w:rsid w:val="664A4637"/>
    <w:rsid w:val="665202CF"/>
    <w:rsid w:val="66A7600F"/>
    <w:rsid w:val="66F42232"/>
    <w:rsid w:val="66F76C16"/>
    <w:rsid w:val="670137CE"/>
    <w:rsid w:val="67202120"/>
    <w:rsid w:val="67791F59"/>
    <w:rsid w:val="677931D0"/>
    <w:rsid w:val="67844F49"/>
    <w:rsid w:val="67A43D7E"/>
    <w:rsid w:val="67E80489"/>
    <w:rsid w:val="67F5021B"/>
    <w:rsid w:val="68132EBE"/>
    <w:rsid w:val="68314482"/>
    <w:rsid w:val="68752037"/>
    <w:rsid w:val="68CC2AFE"/>
    <w:rsid w:val="68E435FD"/>
    <w:rsid w:val="69357403"/>
    <w:rsid w:val="69414658"/>
    <w:rsid w:val="697F65FF"/>
    <w:rsid w:val="69942FAE"/>
    <w:rsid w:val="69AF7D07"/>
    <w:rsid w:val="69C95B3B"/>
    <w:rsid w:val="69CC67FB"/>
    <w:rsid w:val="69CE55C9"/>
    <w:rsid w:val="69DC0B72"/>
    <w:rsid w:val="69E428BB"/>
    <w:rsid w:val="6A8D24EC"/>
    <w:rsid w:val="6AC87982"/>
    <w:rsid w:val="6B480B29"/>
    <w:rsid w:val="6B504083"/>
    <w:rsid w:val="6B5816C8"/>
    <w:rsid w:val="6B8115DF"/>
    <w:rsid w:val="6BB748CE"/>
    <w:rsid w:val="6BEA26A9"/>
    <w:rsid w:val="6BF85C45"/>
    <w:rsid w:val="6BFA6B37"/>
    <w:rsid w:val="6C3F36C1"/>
    <w:rsid w:val="6C4C21CA"/>
    <w:rsid w:val="6C5226CA"/>
    <w:rsid w:val="6CFD742A"/>
    <w:rsid w:val="6D4930DA"/>
    <w:rsid w:val="6D9F75FA"/>
    <w:rsid w:val="6DDA1C53"/>
    <w:rsid w:val="6E3568B9"/>
    <w:rsid w:val="6E50180B"/>
    <w:rsid w:val="6E5D0FBB"/>
    <w:rsid w:val="6E6E7B90"/>
    <w:rsid w:val="6ECD39EE"/>
    <w:rsid w:val="6EE97FE4"/>
    <w:rsid w:val="6F932C21"/>
    <w:rsid w:val="6FC93920"/>
    <w:rsid w:val="701E6376"/>
    <w:rsid w:val="702A65B5"/>
    <w:rsid w:val="70364271"/>
    <w:rsid w:val="70972F9B"/>
    <w:rsid w:val="70EC0952"/>
    <w:rsid w:val="71A66B8F"/>
    <w:rsid w:val="71EF0A67"/>
    <w:rsid w:val="720F4485"/>
    <w:rsid w:val="721D63E9"/>
    <w:rsid w:val="7264697E"/>
    <w:rsid w:val="72832203"/>
    <w:rsid w:val="728B1C2C"/>
    <w:rsid w:val="72FB4ADC"/>
    <w:rsid w:val="73A32875"/>
    <w:rsid w:val="73D43B4F"/>
    <w:rsid w:val="73EC6551"/>
    <w:rsid w:val="742150ED"/>
    <w:rsid w:val="74366B20"/>
    <w:rsid w:val="74895287"/>
    <w:rsid w:val="74A76B8E"/>
    <w:rsid w:val="74B22CEB"/>
    <w:rsid w:val="74EC3DF1"/>
    <w:rsid w:val="757D5320"/>
    <w:rsid w:val="75E0489E"/>
    <w:rsid w:val="75E776BC"/>
    <w:rsid w:val="760152DB"/>
    <w:rsid w:val="7619620A"/>
    <w:rsid w:val="7663025E"/>
    <w:rsid w:val="767D3AD6"/>
    <w:rsid w:val="76904C89"/>
    <w:rsid w:val="76934C60"/>
    <w:rsid w:val="771E2EBC"/>
    <w:rsid w:val="77490DF4"/>
    <w:rsid w:val="77641116"/>
    <w:rsid w:val="77AD72DC"/>
    <w:rsid w:val="77BE25F0"/>
    <w:rsid w:val="77C53B0D"/>
    <w:rsid w:val="77D56254"/>
    <w:rsid w:val="780B0EAB"/>
    <w:rsid w:val="783B64BE"/>
    <w:rsid w:val="783F6CB9"/>
    <w:rsid w:val="78995D75"/>
    <w:rsid w:val="78A123B2"/>
    <w:rsid w:val="78A62EE0"/>
    <w:rsid w:val="78C31CAF"/>
    <w:rsid w:val="792719FA"/>
    <w:rsid w:val="79484367"/>
    <w:rsid w:val="79492C97"/>
    <w:rsid w:val="796B566E"/>
    <w:rsid w:val="79852735"/>
    <w:rsid w:val="79F041C6"/>
    <w:rsid w:val="7AB2728C"/>
    <w:rsid w:val="7AF90521"/>
    <w:rsid w:val="7B0E7C1F"/>
    <w:rsid w:val="7B177A3F"/>
    <w:rsid w:val="7BAC4195"/>
    <w:rsid w:val="7BB000F6"/>
    <w:rsid w:val="7C282BAC"/>
    <w:rsid w:val="7C325AFF"/>
    <w:rsid w:val="7C746420"/>
    <w:rsid w:val="7CA06A95"/>
    <w:rsid w:val="7CD3601F"/>
    <w:rsid w:val="7CE8714F"/>
    <w:rsid w:val="7D3C3F3B"/>
    <w:rsid w:val="7D9C409E"/>
    <w:rsid w:val="7DDA3E91"/>
    <w:rsid w:val="7DF363D6"/>
    <w:rsid w:val="7DF707E6"/>
    <w:rsid w:val="7E631553"/>
    <w:rsid w:val="7EDA5B48"/>
    <w:rsid w:val="7EFB32DB"/>
    <w:rsid w:val="7F76363A"/>
    <w:rsid w:val="7FBB435D"/>
    <w:rsid w:val="7FDE1DF7"/>
    <w:rsid w:val="7FF609F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uiPriority w:val="1"/>
  </w:style>
  <w:style w:type="table" w:default="1" w:styleId="18">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27"/>
    <w:unhideWhenUsed/>
    <w:qFormat/>
    <w:uiPriority w:val="99"/>
    <w:rPr>
      <w:b/>
      <w:bCs/>
    </w:rPr>
  </w:style>
  <w:style w:type="paragraph" w:styleId="3">
    <w:name w:val="annotation text"/>
    <w:basedOn w:val="1"/>
    <w:link w:val="26"/>
    <w:unhideWhenUsed/>
    <w:qFormat/>
    <w:uiPriority w:val="99"/>
    <w:pPr>
      <w:jc w:val="left"/>
    </w:pPr>
  </w:style>
  <w:style w:type="paragraph" w:styleId="4">
    <w:name w:val="Document Map"/>
    <w:basedOn w:val="1"/>
    <w:link w:val="25"/>
    <w:unhideWhenUsed/>
    <w:qFormat/>
    <w:uiPriority w:val="99"/>
    <w:rPr>
      <w:rFonts w:ascii="宋体" w:eastAsia="宋体"/>
      <w:sz w:val="18"/>
      <w:szCs w:val="18"/>
    </w:rPr>
  </w:style>
  <w:style w:type="paragraph" w:styleId="5">
    <w:name w:val="Balloon Text"/>
    <w:basedOn w:val="1"/>
    <w:link w:val="23"/>
    <w:unhideWhenUsed/>
    <w:qFormat/>
    <w:uiPriority w:val="99"/>
    <w:rPr>
      <w:sz w:val="18"/>
      <w:szCs w:val="18"/>
    </w:rPr>
  </w:style>
  <w:style w:type="paragraph" w:styleId="6">
    <w:name w:val="footer"/>
    <w:basedOn w:val="1"/>
    <w:link w:val="21"/>
    <w:unhideWhenUsed/>
    <w:qFormat/>
    <w:uiPriority w:val="99"/>
    <w:pPr>
      <w:tabs>
        <w:tab w:val="center" w:pos="4153"/>
        <w:tab w:val="right" w:pos="8306"/>
      </w:tabs>
      <w:snapToGrid w:val="0"/>
      <w:jc w:val="left"/>
    </w:pPr>
    <w:rPr>
      <w:sz w:val="18"/>
      <w:szCs w:val="18"/>
    </w:rPr>
  </w:style>
  <w:style w:type="paragraph" w:styleId="7">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spacing w:beforeAutospacing="1" w:afterAutospacing="1"/>
      <w:jc w:val="left"/>
    </w:pPr>
    <w:rPr>
      <w:rFonts w:cs="Times New Roman"/>
      <w:kern w:val="0"/>
      <w:sz w:val="24"/>
    </w:rPr>
  </w:style>
  <w:style w:type="character" w:styleId="10">
    <w:name w:val="Strong"/>
    <w:basedOn w:val="9"/>
    <w:qFormat/>
    <w:uiPriority w:val="22"/>
    <w:rPr>
      <w:b/>
    </w:rPr>
  </w:style>
  <w:style w:type="character" w:styleId="11">
    <w:name w:val="FollowedHyperlink"/>
    <w:basedOn w:val="9"/>
    <w:unhideWhenUsed/>
    <w:qFormat/>
    <w:uiPriority w:val="99"/>
    <w:rPr>
      <w:color w:val="151515"/>
      <w:u w:val="none"/>
    </w:rPr>
  </w:style>
  <w:style w:type="character" w:styleId="12">
    <w:name w:val="Emphasis"/>
    <w:basedOn w:val="9"/>
    <w:qFormat/>
    <w:uiPriority w:val="20"/>
    <w:rPr>
      <w:i/>
      <w:iCs/>
    </w:rPr>
  </w:style>
  <w:style w:type="character" w:styleId="13">
    <w:name w:val="HTML Variable"/>
    <w:basedOn w:val="9"/>
    <w:unhideWhenUsed/>
    <w:qFormat/>
    <w:uiPriority w:val="99"/>
  </w:style>
  <w:style w:type="character" w:styleId="14">
    <w:name w:val="Hyperlink"/>
    <w:basedOn w:val="9"/>
    <w:unhideWhenUsed/>
    <w:qFormat/>
    <w:uiPriority w:val="99"/>
    <w:rPr>
      <w:color w:val="0000FF" w:themeColor="hyperlink"/>
      <w:u w:val="single"/>
    </w:rPr>
  </w:style>
  <w:style w:type="character" w:styleId="15">
    <w:name w:val="annotation reference"/>
    <w:basedOn w:val="9"/>
    <w:unhideWhenUsed/>
    <w:qFormat/>
    <w:uiPriority w:val="99"/>
    <w:rPr>
      <w:sz w:val="21"/>
      <w:szCs w:val="21"/>
    </w:rPr>
  </w:style>
  <w:style w:type="character" w:styleId="16">
    <w:name w:val="HTML Keyboard"/>
    <w:basedOn w:val="9"/>
    <w:unhideWhenUsed/>
    <w:qFormat/>
    <w:uiPriority w:val="99"/>
    <w:rPr>
      <w:rFonts w:ascii="Courier New" w:hAnsi="Courier New"/>
      <w:sz w:val="20"/>
    </w:rPr>
  </w:style>
  <w:style w:type="character" w:styleId="17">
    <w:name w:val="HTML Sample"/>
    <w:basedOn w:val="9"/>
    <w:unhideWhenUsed/>
    <w:qFormat/>
    <w:uiPriority w:val="99"/>
    <w:rPr>
      <w:rFonts w:ascii="Courier New" w:hAnsi="Courier New"/>
    </w:rPr>
  </w:style>
  <w:style w:type="table" w:styleId="19">
    <w:name w:val="Table Grid"/>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0">
    <w:name w:val="页眉 Char"/>
    <w:basedOn w:val="9"/>
    <w:link w:val="7"/>
    <w:qFormat/>
    <w:uiPriority w:val="99"/>
    <w:rPr>
      <w:sz w:val="18"/>
      <w:szCs w:val="18"/>
    </w:rPr>
  </w:style>
  <w:style w:type="character" w:customStyle="1" w:styleId="21">
    <w:name w:val="页脚 Char"/>
    <w:basedOn w:val="9"/>
    <w:link w:val="6"/>
    <w:qFormat/>
    <w:uiPriority w:val="99"/>
    <w:rPr>
      <w:sz w:val="18"/>
      <w:szCs w:val="18"/>
    </w:rPr>
  </w:style>
  <w:style w:type="paragraph" w:customStyle="1" w:styleId="22">
    <w:name w:val="列出段落1"/>
    <w:basedOn w:val="1"/>
    <w:qFormat/>
    <w:uiPriority w:val="34"/>
    <w:pPr>
      <w:ind w:firstLine="420" w:firstLineChars="200"/>
    </w:pPr>
  </w:style>
  <w:style w:type="character" w:customStyle="1" w:styleId="23">
    <w:name w:val="批注框文本 Char"/>
    <w:basedOn w:val="9"/>
    <w:link w:val="5"/>
    <w:semiHidden/>
    <w:qFormat/>
    <w:uiPriority w:val="99"/>
    <w:rPr>
      <w:rFonts w:asciiTheme="minorHAnsi" w:hAnsiTheme="minorHAnsi" w:eastAsiaTheme="minorEastAsia" w:cstheme="minorBidi"/>
      <w:kern w:val="2"/>
      <w:sz w:val="18"/>
      <w:szCs w:val="18"/>
    </w:rPr>
  </w:style>
  <w:style w:type="paragraph" w:customStyle="1" w:styleId="24">
    <w:name w:val="列出段落2"/>
    <w:basedOn w:val="1"/>
    <w:unhideWhenUsed/>
    <w:qFormat/>
    <w:uiPriority w:val="34"/>
    <w:pPr>
      <w:ind w:firstLine="420" w:firstLineChars="200"/>
    </w:pPr>
  </w:style>
  <w:style w:type="character" w:customStyle="1" w:styleId="25">
    <w:name w:val="文档结构图 Char"/>
    <w:basedOn w:val="9"/>
    <w:link w:val="4"/>
    <w:semiHidden/>
    <w:qFormat/>
    <w:uiPriority w:val="99"/>
    <w:rPr>
      <w:rFonts w:ascii="宋体" w:hAnsiTheme="minorHAnsi" w:cstheme="minorBidi"/>
      <w:kern w:val="2"/>
      <w:sz w:val="18"/>
      <w:szCs w:val="18"/>
    </w:rPr>
  </w:style>
  <w:style w:type="character" w:customStyle="1" w:styleId="26">
    <w:name w:val="批注文字 Char"/>
    <w:basedOn w:val="9"/>
    <w:link w:val="3"/>
    <w:qFormat/>
    <w:uiPriority w:val="99"/>
    <w:rPr>
      <w:rFonts w:asciiTheme="minorHAnsi" w:hAnsiTheme="minorHAnsi" w:eastAsiaTheme="minorEastAsia" w:cstheme="minorBidi"/>
      <w:kern w:val="2"/>
      <w:sz w:val="21"/>
      <w:szCs w:val="22"/>
    </w:rPr>
  </w:style>
  <w:style w:type="character" w:customStyle="1" w:styleId="27">
    <w:name w:val="批注主题 Char"/>
    <w:basedOn w:val="26"/>
    <w:link w:val="2"/>
    <w:semiHidden/>
    <w:qFormat/>
    <w:uiPriority w:val="99"/>
    <w:rPr>
      <w:rFonts w:asciiTheme="minorHAnsi" w:hAnsiTheme="minorHAnsi" w:eastAsiaTheme="minorEastAsia" w:cstheme="minorBidi"/>
      <w:b/>
      <w:bCs/>
      <w:kern w:val="2"/>
      <w:sz w:val="21"/>
      <w:szCs w:val="22"/>
    </w:rPr>
  </w:style>
  <w:style w:type="paragraph" w:customStyle="1" w:styleId="28">
    <w:name w:val="列出段落3"/>
    <w:basedOn w:val="1"/>
    <w:qFormat/>
    <w:uiPriority w:val="99"/>
    <w:pPr>
      <w:ind w:firstLine="420" w:firstLineChars="200"/>
    </w:pPr>
  </w:style>
  <w:style w:type="character" w:customStyle="1" w:styleId="29">
    <w:name w:val="apple-converted-space"/>
    <w:basedOn w:val="9"/>
    <w:qFormat/>
    <w:uiPriority w:val="0"/>
  </w:style>
  <w:style w:type="character" w:customStyle="1" w:styleId="30">
    <w:name w:val="current3"/>
    <w:basedOn w:val="9"/>
    <w:qFormat/>
    <w:uiPriority w:val="0"/>
  </w:style>
  <w:style w:type="character" w:customStyle="1" w:styleId="31">
    <w:name w:val="menu_skin"/>
    <w:basedOn w:val="9"/>
    <w:qFormat/>
    <w:uiPriority w:val="0"/>
  </w:style>
  <w:style w:type="character" w:customStyle="1" w:styleId="32">
    <w:name w:val="signin_com"/>
    <w:basedOn w:val="9"/>
    <w:qFormat/>
    <w:uiPriority w:val="0"/>
  </w:style>
  <w:style w:type="character" w:customStyle="1" w:styleId="33">
    <w:name w:val="signin_per_click"/>
    <w:basedOn w:val="9"/>
    <w:qFormat/>
    <w:uiPriority w:val="0"/>
  </w:style>
  <w:style w:type="character" w:customStyle="1" w:styleId="34">
    <w:name w:val="sepc"/>
    <w:basedOn w:val="9"/>
    <w:qFormat/>
    <w:uiPriority w:val="0"/>
  </w:style>
  <w:style w:type="character" w:customStyle="1" w:styleId="35">
    <w:name w:val="signin_per"/>
    <w:basedOn w:val="9"/>
    <w:qFormat/>
    <w:uiPriority w:val="0"/>
  </w:style>
  <w:style w:type="character" w:customStyle="1" w:styleId="36">
    <w:name w:val="signin_com_click"/>
    <w:basedOn w:val="9"/>
    <w:qFormat/>
    <w:uiPriority w:val="0"/>
  </w:style>
  <w:style w:type="character" w:customStyle="1" w:styleId="37">
    <w:name w:val="current6"/>
    <w:basedOn w:val="9"/>
    <w:qFormat/>
    <w:uiPriority w:val="0"/>
  </w:style>
  <w:style w:type="character" w:customStyle="1" w:styleId="38">
    <w:name w:val="current21"/>
    <w:basedOn w:val="9"/>
    <w:qFormat/>
    <w:uiPriority w:val="0"/>
  </w:style>
  <w:style w:type="character" w:customStyle="1" w:styleId="39">
    <w:name w:val="current4"/>
    <w:basedOn w:val="9"/>
    <w:qFormat/>
    <w:uiPriority w:val="0"/>
  </w:style>
  <w:style w:type="character" w:customStyle="1" w:styleId="40">
    <w:name w:val="current10"/>
    <w:basedOn w:val="9"/>
    <w:qFormat/>
    <w:uiPriority w:val="0"/>
  </w:style>
  <w:style w:type="character" w:customStyle="1" w:styleId="41">
    <w:name w:val="current5"/>
    <w:basedOn w:val="9"/>
    <w:qFormat/>
    <w:uiPriority w:val="0"/>
  </w:style>
  <w:style w:type="character" w:customStyle="1" w:styleId="42">
    <w:name w:val="current1"/>
    <w:basedOn w:val="9"/>
    <w:qFormat/>
    <w:uiPriority w:val="0"/>
  </w:style>
  <w:style w:type="character" w:customStyle="1" w:styleId="43">
    <w:name w:val="current7"/>
    <w:basedOn w:val="9"/>
    <w:qFormat/>
    <w:uiPriority w:val="0"/>
  </w:style>
  <w:style w:type="character" w:customStyle="1" w:styleId="44">
    <w:name w:val="current8"/>
    <w:basedOn w:val="9"/>
    <w:qFormat/>
    <w:uiPriority w:val="0"/>
    <w:rPr>
      <w:color w:val="666666"/>
    </w:rPr>
  </w:style>
  <w:style w:type="character" w:customStyle="1" w:styleId="45">
    <w:name w:val="current9"/>
    <w:basedOn w:val="9"/>
    <w:qFormat/>
    <w:uiPriority w:val="0"/>
    <w:rPr>
      <w:b/>
      <w:color w:val="FFFFFF"/>
      <w:sz w:val="21"/>
      <w:szCs w:val="21"/>
    </w:rPr>
  </w:style>
  <w:style w:type="character" w:customStyle="1" w:styleId="46">
    <w:name w:val="current71"/>
    <w:basedOn w:val="9"/>
    <w:qFormat/>
    <w:uiPriority w:val="0"/>
  </w:style>
  <w:style w:type="character" w:customStyle="1" w:styleId="47">
    <w:name w:val="current91"/>
    <w:basedOn w:val="9"/>
    <w:qFormat/>
    <w:uiPriority w:val="0"/>
  </w:style>
  <w:style w:type="character" w:customStyle="1" w:styleId="48">
    <w:name w:val="current81"/>
    <w:basedOn w:val="9"/>
    <w:qFormat/>
    <w:uiPriority w:val="0"/>
  </w:style>
  <w:style w:type="character" w:customStyle="1" w:styleId="49">
    <w:name w:val="sepc1"/>
    <w:basedOn w:val="9"/>
    <w:qFormat/>
    <w:uiPriority w:val="0"/>
  </w:style>
  <w:style w:type="character" w:customStyle="1" w:styleId="50">
    <w:name w:val="sepc11"/>
    <w:basedOn w:val="9"/>
    <w:qFormat/>
    <w:uiPriority w:val="0"/>
  </w:style>
  <w:style w:type="character" w:customStyle="1" w:styleId="51">
    <w:name w:val="f_l2"/>
    <w:basedOn w:val="9"/>
    <w:qFormat/>
    <w:uiPriority w:val="0"/>
  </w:style>
  <w:style w:type="character" w:customStyle="1" w:styleId="52">
    <w:name w:val="sepc7"/>
    <w:basedOn w:val="9"/>
    <w:qFormat/>
    <w:uiPriority w:val="0"/>
    <w:rPr>
      <w:color w:val="6B6B6B"/>
    </w:rPr>
  </w:style>
  <w:style w:type="character" w:customStyle="1" w:styleId="53">
    <w:name w:val="sepc4"/>
    <w:basedOn w:val="9"/>
    <w:qFormat/>
    <w:uiPriority w:val="0"/>
  </w:style>
  <w:style w:type="character" w:customStyle="1" w:styleId="54">
    <w:name w:val="sepc41"/>
    <w:basedOn w:val="9"/>
    <w:qFormat/>
    <w:uiPriority w:val="0"/>
  </w:style>
  <w:style w:type="character" w:customStyle="1" w:styleId="55">
    <w:name w:val="sepc42"/>
    <w:basedOn w:val="9"/>
    <w:qFormat/>
    <w:uiPriority w:val="0"/>
  </w:style>
  <w:style w:type="character" w:customStyle="1" w:styleId="56">
    <w:name w:val="sepc3"/>
    <w:basedOn w:val="9"/>
    <w:qFormat/>
    <w:uiPriority w:val="0"/>
  </w:style>
  <w:style w:type="character" w:customStyle="1" w:styleId="57">
    <w:name w:val="sepc31"/>
    <w:basedOn w:val="9"/>
    <w:qFormat/>
    <w:uiPriority w:val="0"/>
  </w:style>
  <w:style w:type="character" w:customStyle="1" w:styleId="58">
    <w:name w:val="sepc32"/>
    <w:basedOn w:val="9"/>
    <w:qFormat/>
    <w:uiPriority w:val="0"/>
  </w:style>
  <w:style w:type="character" w:customStyle="1" w:styleId="59">
    <w:name w:val="sepc5"/>
    <w:basedOn w:val="9"/>
    <w:qFormat/>
    <w:uiPriority w:val="0"/>
    <w:rPr>
      <w:color w:val="666666"/>
    </w:rPr>
  </w:style>
  <w:style w:type="character" w:customStyle="1" w:styleId="60">
    <w:name w:val="sepc51"/>
    <w:basedOn w:val="9"/>
    <w:qFormat/>
    <w:uiPriority w:val="0"/>
  </w:style>
  <w:style w:type="character" w:customStyle="1" w:styleId="61">
    <w:name w:val="sepc52"/>
    <w:basedOn w:val="9"/>
    <w:qFormat/>
    <w:uiPriority w:val="0"/>
  </w:style>
  <w:style w:type="character" w:customStyle="1" w:styleId="62">
    <w:name w:val="sepc6"/>
    <w:basedOn w:val="9"/>
    <w:qFormat/>
    <w:uiPriority w:val="0"/>
    <w:rPr>
      <w:color w:val="6B6B6B"/>
    </w:rPr>
  </w:style>
  <w:style w:type="character" w:customStyle="1" w:styleId="63">
    <w:name w:val="sepc61"/>
    <w:basedOn w:val="9"/>
    <w:qFormat/>
    <w:uiPriority w:val="0"/>
  </w:style>
  <w:style w:type="character" w:customStyle="1" w:styleId="64">
    <w:name w:val="sepc2"/>
    <w:basedOn w:val="9"/>
    <w:uiPriority w:val="0"/>
  </w:style>
  <w:style w:type="character" w:customStyle="1" w:styleId="65">
    <w:name w:val="sepc21"/>
    <w:basedOn w:val="9"/>
    <w:qFormat/>
    <w:uiPriority w:val="0"/>
  </w:style>
  <w:style w:type="character" w:customStyle="1" w:styleId="66">
    <w:name w:val="signin_com_click1"/>
    <w:basedOn w:val="9"/>
    <w:uiPriority w:val="0"/>
  </w:style>
  <w:style w:type="character" w:customStyle="1" w:styleId="67">
    <w:name w:val="f_l"/>
    <w:basedOn w:val="9"/>
    <w:qFormat/>
    <w:uiPriority w:val="0"/>
  </w:style>
  <w:style w:type="character" w:customStyle="1" w:styleId="68">
    <w:name w:val="current12"/>
    <w:basedOn w:val="9"/>
    <w:qFormat/>
    <w:uiPriority w:val="0"/>
  </w:style>
  <w:style w:type="character" w:customStyle="1" w:styleId="69">
    <w:name w:val="f_r2"/>
    <w:basedOn w:val="9"/>
    <w:uiPriority w:val="0"/>
    <w:rPr>
      <w:rFonts w:ascii="Verdana" w:hAnsi="Verdana" w:cs="Verdana"/>
      <w:color w:val="737373"/>
      <w:sz w:val="15"/>
      <w:szCs w:val="15"/>
    </w:rPr>
  </w:style>
  <w:style w:type="character" w:customStyle="1" w:styleId="70">
    <w:name w:val="f_r3"/>
    <w:basedOn w:val="9"/>
    <w:qFormat/>
    <w:uiPriority w:val="0"/>
    <w:rPr>
      <w:rFonts w:hint="default" w:ascii="Verdana" w:hAnsi="Verdana" w:cs="Verdana"/>
      <w:color w:val="737373"/>
    </w:rPr>
  </w:style>
  <w:style w:type="character" w:customStyle="1" w:styleId="71">
    <w:name w:val="f_r4"/>
    <w:basedOn w:val="9"/>
    <w:uiPriority w:val="0"/>
    <w:rPr>
      <w:rFonts w:hint="default" w:ascii="Verdana" w:hAnsi="Verdana" w:cs="Verdana"/>
      <w:color w:val="000000"/>
      <w:sz w:val="15"/>
      <w:szCs w:val="15"/>
    </w:rPr>
  </w:style>
  <w:style w:type="character" w:customStyle="1" w:styleId="72">
    <w:name w:val="current22"/>
    <w:basedOn w:val="9"/>
    <w:qFormat/>
    <w:uiPriority w:val="0"/>
  </w:style>
  <w:style w:type="character" w:customStyle="1" w:styleId="73">
    <w:name w:val="current23"/>
    <w:basedOn w:val="9"/>
    <w:qFormat/>
    <w:uiPriority w:val="0"/>
  </w:style>
  <w:style w:type="character" w:customStyle="1" w:styleId="74">
    <w:name w:val="current24"/>
    <w:basedOn w:val="9"/>
    <w:qFormat/>
    <w:uiPriority w:val="0"/>
  </w:style>
  <w:style w:type="character" w:customStyle="1" w:styleId="75">
    <w:name w:val="current41"/>
    <w:basedOn w:val="9"/>
    <w:qFormat/>
    <w:uiPriority w:val="0"/>
  </w:style>
  <w:style w:type="character" w:customStyle="1" w:styleId="76">
    <w:name w:val="m_l5"/>
    <w:basedOn w:val="9"/>
    <w:uiPriority w:val="0"/>
  </w:style>
  <w:style w:type="character" w:customStyle="1" w:styleId="77">
    <w:name w:val="current101"/>
    <w:basedOn w:val="9"/>
    <w:qFormat/>
    <w:uiPriority w:val="0"/>
  </w:style>
  <w:style w:type="character" w:customStyle="1" w:styleId="78">
    <w:name w:val="current11"/>
    <w:basedOn w:val="9"/>
    <w:uiPriority w:val="0"/>
  </w:style>
  <w:style w:type="character" w:customStyle="1" w:styleId="79">
    <w:name w:val="current32"/>
    <w:basedOn w:val="9"/>
    <w:uiPriority w:val="0"/>
  </w:style>
  <w:style w:type="character" w:customStyle="1" w:styleId="80">
    <w:name w:val="current33"/>
    <w:basedOn w:val="9"/>
    <w:qFormat/>
    <w:uiPriority w:val="0"/>
  </w:style>
  <w:style w:type="character" w:customStyle="1" w:styleId="81">
    <w:name w:val="menu_skin2"/>
    <w:basedOn w:val="9"/>
    <w:qFormat/>
    <w:uiPriority w:val="0"/>
  </w:style>
  <w:style w:type="character" w:customStyle="1" w:styleId="82">
    <w:name w:val="current51"/>
    <w:basedOn w:val="9"/>
    <w:uiPriority w:val="0"/>
  </w:style>
  <w:style w:type="character" w:customStyle="1" w:styleId="83">
    <w:name w:val="current52"/>
    <w:basedOn w:val="9"/>
    <w:qFormat/>
    <w:uiPriority w:val="0"/>
  </w:style>
  <w:style w:type="character" w:customStyle="1" w:styleId="84">
    <w:name w:val="current61"/>
    <w:basedOn w:val="9"/>
    <w:qFormat/>
    <w:uiPriority w:val="0"/>
  </w:style>
  <w:style w:type="character" w:customStyle="1" w:styleId="85">
    <w:name w:val="current62"/>
    <w:basedOn w:val="9"/>
    <w:qFormat/>
    <w:uiPriority w:val="0"/>
  </w:style>
  <w:style w:type="character" w:customStyle="1" w:styleId="86">
    <w:name w:val="orange_title"/>
    <w:basedOn w:val="9"/>
    <w:qFormat/>
    <w:uiPriority w:val="0"/>
    <w:rPr>
      <w:b/>
      <w:color w:val="FFFFFF"/>
      <w:sz w:val="18"/>
      <w:szCs w:val="18"/>
      <w:shd w:val="clear" w:color="auto" w:fill="FF5500"/>
    </w:rPr>
  </w:style>
  <w:style w:type="character" w:customStyle="1" w:styleId="87">
    <w:name w:val="current"/>
    <w:basedOn w:val="9"/>
    <w:qFormat/>
    <w:uiPriority w:val="0"/>
  </w:style>
  <w:style w:type="character" w:customStyle="1" w:styleId="88">
    <w:name w:val="current2"/>
    <w:basedOn w:val="9"/>
    <w:qFormat/>
    <w:uiPriority w:val="0"/>
  </w:style>
  <w:style w:type="character" w:customStyle="1" w:styleId="89">
    <w:name w:val="current31"/>
    <w:basedOn w:val="9"/>
    <w:qFormat/>
    <w:uiPriority w:val="0"/>
  </w:style>
  <w:style w:type="character" w:customStyle="1" w:styleId="90">
    <w:name w:val="current42"/>
    <w:basedOn w:val="9"/>
    <w:uiPriority w:val="0"/>
  </w:style>
  <w:style w:type="character" w:customStyle="1" w:styleId="91">
    <w:name w:val="current111"/>
    <w:basedOn w:val="9"/>
    <w:qFormat/>
    <w:uiPriority w:val="0"/>
  </w:style>
  <w:style w:type="character" w:customStyle="1" w:styleId="92">
    <w:name w:val="current72"/>
    <w:basedOn w:val="9"/>
    <w:qFormat/>
    <w:uiPriority w:val="0"/>
  </w:style>
  <w:style w:type="character" w:customStyle="1" w:styleId="93">
    <w:name w:val="current82"/>
    <w:basedOn w:val="9"/>
    <w:qFormat/>
    <w:uiPriority w:val="0"/>
  </w:style>
  <w:style w:type="character" w:customStyle="1" w:styleId="94">
    <w:name w:val="current92"/>
    <w:basedOn w:val="9"/>
    <w:qFormat/>
    <w:uiPriority w:val="0"/>
  </w:style>
  <w:style w:type="character" w:customStyle="1" w:styleId="95">
    <w:name w:val="current121"/>
    <w:basedOn w:val="9"/>
    <w:qFormat/>
    <w:uiPriority w:val="0"/>
  </w:style>
  <w:style w:type="character" w:customStyle="1" w:styleId="96">
    <w:name w:val="pagebox_num_nonce"/>
    <w:basedOn w:val="9"/>
    <w:qFormat/>
    <w:uiPriority w:val="0"/>
    <w:rPr>
      <w:b/>
      <w:color w:val="FFFFFF"/>
      <w:shd w:val="clear" w:color="auto" w:fill="296CB3"/>
    </w:rPr>
  </w:style>
  <w:style w:type="character" w:customStyle="1" w:styleId="97">
    <w:name w:val="bds_more"/>
    <w:basedOn w:val="9"/>
    <w:qFormat/>
    <w:uiPriority w:val="0"/>
  </w:style>
  <w:style w:type="character" w:customStyle="1" w:styleId="98">
    <w:name w:val="bds_more1"/>
    <w:basedOn w:val="9"/>
    <w:qFormat/>
    <w:uiPriority w:val="0"/>
    <w:rPr>
      <w:rFonts w:hint="eastAsia" w:ascii="宋体" w:hAnsi="宋体" w:eastAsia="宋体" w:cs="宋体"/>
    </w:rPr>
  </w:style>
  <w:style w:type="character" w:customStyle="1" w:styleId="99">
    <w:name w:val="bds_more2"/>
    <w:basedOn w:val="9"/>
    <w:qFormat/>
    <w:uiPriority w:val="0"/>
  </w:style>
  <w:style w:type="character" w:customStyle="1" w:styleId="100">
    <w:name w:val="bds_nopic"/>
    <w:basedOn w:val="9"/>
    <w:qFormat/>
    <w:uiPriority w:val="0"/>
  </w:style>
  <w:style w:type="character" w:customStyle="1" w:styleId="101">
    <w:name w:val="bds_nopic1"/>
    <w:basedOn w:val="9"/>
    <w:qFormat/>
    <w:uiPriority w:val="0"/>
  </w:style>
  <w:style w:type="character" w:customStyle="1" w:styleId="102">
    <w:name w:val="bds_nopic2"/>
    <w:basedOn w:val="9"/>
    <w:qFormat/>
    <w:uiPriority w:val="0"/>
  </w:style>
  <w:style w:type="character" w:customStyle="1" w:styleId="103">
    <w:name w:val="hover"/>
    <w:basedOn w:val="9"/>
    <w:qFormat/>
    <w:uiPriority w:val="0"/>
    <w:rPr>
      <w:b/>
      <w:color w:val="FFFFFF"/>
      <w:shd w:val="clear" w:color="auto" w:fill="3D9CCC"/>
    </w:rPr>
  </w:style>
  <w:style w:type="character" w:customStyle="1" w:styleId="104">
    <w:name w:val="on2"/>
    <w:basedOn w:val="9"/>
    <w:uiPriority w:val="0"/>
    <w:rPr>
      <w:shd w:val="clear" w:color="auto" w:fill="FFFFFF"/>
    </w:rPr>
  </w:style>
  <w:style w:type="character" w:customStyle="1" w:styleId="105">
    <w:name w:val="ym"/>
    <w:basedOn w:val="9"/>
    <w:qFormat/>
    <w:uiPriority w:val="0"/>
    <w:rPr>
      <w:color w:val="FFFFFF"/>
      <w:shd w:val="clear" w:color="auto" w:fill="1258AD"/>
    </w:rPr>
  </w:style>
  <w:style w:type="character" w:customStyle="1" w:styleId="106">
    <w:name w:val="ltime"/>
    <w:basedOn w:val="9"/>
    <w:qFormat/>
    <w:uiPriority w:val="0"/>
    <w:rPr>
      <w:color w:val="FF3300"/>
    </w:rPr>
  </w:style>
  <w:style w:type="character" w:customStyle="1" w:styleId="107">
    <w:name w:val="lcompany"/>
    <w:basedOn w:val="9"/>
    <w:qFormat/>
    <w:uiPriority w:val="0"/>
  </w:style>
  <w:style w:type="character" w:customStyle="1" w:styleId="108">
    <w:name w:val="lcompany1"/>
    <w:basedOn w:val="9"/>
    <w:qFormat/>
    <w:uiPriority w:val="0"/>
    <w:rPr>
      <w:color w:val="FF3300"/>
      <w:sz w:val="18"/>
      <w:szCs w:val="18"/>
    </w:rPr>
  </w:style>
  <w:style w:type="character" w:customStyle="1" w:styleId="109">
    <w:name w:val="lcompany2"/>
    <w:basedOn w:val="9"/>
    <w:qFormat/>
    <w:uiPriority w:val="0"/>
    <w:rPr>
      <w:color w:val="FF3300"/>
      <w:sz w:val="18"/>
      <w:szCs w:val="18"/>
    </w:rPr>
  </w:style>
  <w:style w:type="character" w:customStyle="1" w:styleId="110">
    <w:name w:val="larea"/>
    <w:basedOn w:val="9"/>
    <w:qFormat/>
    <w:uiPriority w:val="0"/>
    <w:rPr>
      <w:sz w:val="18"/>
      <w:szCs w:val="18"/>
    </w:rPr>
  </w:style>
  <w:style w:type="character" w:customStyle="1" w:styleId="111">
    <w:name w:val="larea1"/>
    <w:basedOn w:val="9"/>
    <w:qFormat/>
    <w:uiPriority w:val="0"/>
  </w:style>
  <w:style w:type="character" w:customStyle="1" w:styleId="112">
    <w:name w:val="larea2"/>
    <w:basedOn w:val="9"/>
    <w:qFormat/>
    <w:uiPriority w:val="0"/>
    <w:rPr>
      <w:sz w:val="18"/>
      <w:szCs w:val="18"/>
    </w:rPr>
  </w:style>
  <w:style w:type="character" w:customStyle="1" w:styleId="113">
    <w:name w:val="day"/>
    <w:basedOn w:val="9"/>
    <w:qFormat/>
    <w:uiPriority w:val="0"/>
    <w:rPr>
      <w:color w:val="1258AD"/>
    </w:rPr>
  </w:style>
  <w:style w:type="character" w:customStyle="1" w:styleId="114">
    <w:name w:val="num_top3"/>
    <w:basedOn w:val="9"/>
    <w:qFormat/>
    <w:uiPriority w:val="0"/>
    <w:rPr>
      <w:shd w:val="clear" w:color="auto" w:fill="6491C3"/>
    </w:rPr>
  </w:style>
  <w:style w:type="character" w:customStyle="1" w:styleId="115">
    <w:name w:val="lsalary2"/>
    <w:basedOn w:val="9"/>
    <w:qFormat/>
    <w:uiPriority w:val="0"/>
    <w:rPr>
      <w:b/>
      <w:color w:val="FF3300"/>
    </w:rPr>
  </w:style>
  <w:style w:type="character" w:customStyle="1" w:styleId="116">
    <w:name w:val="lsalary3"/>
    <w:basedOn w:val="9"/>
    <w:qFormat/>
    <w:uiPriority w:val="0"/>
    <w:rPr>
      <w:sz w:val="18"/>
      <w:szCs w:val="18"/>
    </w:rPr>
  </w:style>
  <w:style w:type="character" w:customStyle="1" w:styleId="117">
    <w:name w:val="lsalary4"/>
    <w:basedOn w:val="9"/>
    <w:qFormat/>
    <w:uiPriority w:val="0"/>
    <w:rPr>
      <w:sz w:val="18"/>
      <w:szCs w:val="18"/>
    </w:rPr>
  </w:style>
  <w:style w:type="character" w:customStyle="1" w:styleId="118">
    <w:name w:val="ltitle"/>
    <w:basedOn w:val="9"/>
    <w:uiPriority w:val="0"/>
  </w:style>
  <w:style w:type="character" w:customStyle="1" w:styleId="119">
    <w:name w:val="ltitle1"/>
    <w:basedOn w:val="9"/>
    <w:uiPriority w:val="0"/>
    <w:rPr>
      <w:color w:val="1258AD"/>
      <w:sz w:val="21"/>
      <w:szCs w:val="21"/>
    </w:rPr>
  </w:style>
  <w:style w:type="character" w:customStyle="1" w:styleId="120">
    <w:name w:val="ltitle2"/>
    <w:basedOn w:val="9"/>
    <w:qFormat/>
    <w:uiPriority w:val="0"/>
    <w:rPr>
      <w:color w:val="1258AD"/>
      <w:sz w:val="21"/>
      <w:szCs w:val="21"/>
    </w:rPr>
  </w:style>
  <w:style w:type="character" w:customStyle="1" w:styleId="121">
    <w:name w:val="on"/>
    <w:basedOn w:val="9"/>
    <w:qFormat/>
    <w:uiPriority w:val="0"/>
    <w:rPr>
      <w:shd w:val="clear" w:color="auto" w:fill="FFFFFF"/>
    </w:rPr>
  </w:style>
  <w:style w:type="character" w:customStyle="1" w:styleId="122">
    <w:name w:val="hover18"/>
    <w:basedOn w:val="9"/>
    <w:qFormat/>
    <w:uiPriority w:val="0"/>
    <w:rPr>
      <w:b/>
      <w:color w:val="FFFFFF"/>
      <w:shd w:val="clear" w:color="auto" w:fill="3D9CCC"/>
    </w:rPr>
  </w:style>
  <w:style w:type="character" w:customStyle="1" w:styleId="123">
    <w:name w:val="hover17"/>
    <w:basedOn w:val="9"/>
    <w:qFormat/>
    <w:uiPriority w:val="0"/>
    <w:rPr>
      <w:b/>
      <w:color w:val="FFFFFF"/>
      <w:shd w:val="clear" w:color="auto" w:fill="3D9CCC"/>
    </w:rPr>
  </w:style>
  <w:style w:type="paragraph" w:customStyle="1" w:styleId="124">
    <w:name w:val="List Paragraph"/>
    <w:basedOn w:val="1"/>
    <w:qFormat/>
    <w:uiPriority w:val="99"/>
    <w:pPr>
      <w:ind w:firstLine="420" w:firstLineChars="200"/>
    </w:pPr>
  </w:style>
  <w:style w:type="paragraph" w:customStyle="1" w:styleId="125">
    <w:name w:val="章标题"/>
    <w:next w:val="1"/>
    <w:qFormat/>
    <w:uiPriority w:val="0"/>
    <w:pPr>
      <w:widowControl w:val="0"/>
      <w:numPr>
        <w:ilvl w:val="1"/>
        <w:numId w:val="1"/>
      </w:numPr>
      <w:tabs>
        <w:tab w:val="left" w:pos="420"/>
      </w:tabs>
      <w:adjustRightInd w:val="0"/>
      <w:spacing w:beforeLines="50" w:afterLines="50" w:line="360" w:lineRule="atLeast"/>
      <w:jc w:val="both"/>
      <w:textAlignment w:val="baseline"/>
      <w:outlineLvl w:val="1"/>
    </w:pPr>
    <w:rPr>
      <w:rFonts w:ascii="黑体" w:hAnsi="Times New Roman" w:eastAsia="黑体" w:cs="Times New Roman"/>
      <w:b/>
      <w:sz w:val="21"/>
      <w:lang w:val="en-US" w:eastAsia="zh-CN" w:bidi="ar-SA"/>
    </w:rPr>
  </w:style>
  <w:style w:type="paragraph" w:customStyle="1" w:styleId="126">
    <w:name w:val="一级条标题"/>
    <w:basedOn w:val="125"/>
    <w:next w:val="1"/>
    <w:qFormat/>
    <w:uiPriority w:val="0"/>
    <w:pPr>
      <w:numPr>
        <w:ilvl w:val="2"/>
      </w:numPr>
      <w:tabs>
        <w:tab w:val="left" w:pos="525"/>
        <w:tab w:val="clear" w:pos="420"/>
      </w:tabs>
      <w:spacing w:beforeLines="0" w:afterLines="0"/>
      <w:outlineLvl w:val="2"/>
    </w:pPr>
  </w:style>
  <w:style w:type="paragraph" w:customStyle="1" w:styleId="127">
    <w:name w:val="二级条标题"/>
    <w:basedOn w:val="126"/>
    <w:next w:val="1"/>
    <w:uiPriority w:val="0"/>
    <w:pPr>
      <w:numPr>
        <w:ilvl w:val="3"/>
      </w:numPr>
      <w:tabs>
        <w:tab w:val="clear" w:pos="525"/>
      </w:tabs>
      <w:outlineLvl w:val="3"/>
    </w:pPr>
  </w:style>
  <w:style w:type="paragraph" w:customStyle="1" w:styleId="128">
    <w:name w:val="三级条标题"/>
    <w:basedOn w:val="127"/>
    <w:next w:val="1"/>
    <w:uiPriority w:val="0"/>
    <w:pPr>
      <w:numPr>
        <w:ilvl w:val="4"/>
      </w:numPr>
      <w:tabs>
        <w:tab w:val="left" w:pos="945"/>
      </w:tabs>
      <w:outlineLvl w:val="4"/>
    </w:pPr>
  </w:style>
  <w:style w:type="paragraph" w:customStyle="1" w:styleId="129">
    <w:name w:val="四级条标题"/>
    <w:basedOn w:val="128"/>
    <w:next w:val="1"/>
    <w:qFormat/>
    <w:uiPriority w:val="0"/>
    <w:pPr>
      <w:numPr>
        <w:ilvl w:val="5"/>
      </w:numPr>
      <w:tabs>
        <w:tab w:val="left" w:pos="1155"/>
        <w:tab w:val="clear" w:pos="945"/>
      </w:tabs>
      <w:ind w:left="0" w:firstLine="0"/>
      <w:outlineLvl w:val="5"/>
    </w:pPr>
  </w:style>
  <w:style w:type="paragraph" w:customStyle="1" w:styleId="130">
    <w:name w:val="五级条标题"/>
    <w:basedOn w:val="129"/>
    <w:next w:val="1"/>
    <w:qFormat/>
    <w:uiPriority w:val="0"/>
    <w:pPr>
      <w:numPr>
        <w:ilvl w:val="6"/>
      </w:numPr>
      <w:tabs>
        <w:tab w:val="left" w:pos="1407"/>
        <w:tab w:val="clear" w:pos="1155"/>
      </w:tabs>
      <w:outlineLvl w:val="6"/>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532027-844C-4329-939F-67252F5C6F25}">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27</Pages>
  <Words>1719</Words>
  <Characters>9801</Characters>
  <Lines>81</Lines>
  <Paragraphs>22</Paragraphs>
  <ScaleCrop>false</ScaleCrop>
  <LinksUpToDate>false</LinksUpToDate>
  <CharactersWithSpaces>11498</CharactersWithSpaces>
  <Application>WPS Office_10.1.0.6874_F1E327BC-269C-435d-A152-05C5408002CA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2016-10-26T04:41:00Z</dcterms:created>
  <dc:creator>www</dc:creator>
  <cp:lastModifiedBy>Administrator</cp:lastModifiedBy>
  <cp:lastPrinted>2017-11-29T05:48:00Z</cp:lastPrinted>
  <dcterms:modified xsi:type="dcterms:W3CDTF">2017-11-30T01:09:52Z</dcterms:modified>
  <cp:revision>223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